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jc w:val="center"/>
        <w:tblCellMar>
          <w:left w:w="0" w:type="dxa"/>
          <w:right w:w="0" w:type="dxa"/>
        </w:tblCellMar>
        <w:tblLook w:val="04A0" w:firstRow="1" w:lastRow="0" w:firstColumn="1" w:lastColumn="0" w:noHBand="0" w:noVBand="1"/>
      </w:tblPr>
      <w:tblGrid>
        <w:gridCol w:w="3256"/>
        <w:gridCol w:w="5816"/>
      </w:tblGrid>
      <w:tr w:rsidR="005C3AC3" w:rsidRPr="005C3AC3" w14:paraId="3FA07D88" w14:textId="77777777" w:rsidTr="00B43654">
        <w:trPr>
          <w:trHeight w:val="567"/>
          <w:jc w:val="center"/>
        </w:trPr>
        <w:tc>
          <w:tcPr>
            <w:tcW w:w="3256" w:type="dxa"/>
            <w:tcMar>
              <w:top w:w="0" w:type="dxa"/>
              <w:left w:w="108" w:type="dxa"/>
              <w:bottom w:w="0" w:type="dxa"/>
              <w:right w:w="108" w:type="dxa"/>
            </w:tcMar>
          </w:tcPr>
          <w:p w14:paraId="302B1957" w14:textId="40807EEA" w:rsidR="005B14A3" w:rsidRPr="005C3AC3" w:rsidRDefault="0049604E" w:rsidP="0049604E">
            <w:pPr>
              <w:jc w:val="center"/>
              <w:rPr>
                <w:b/>
                <w:bCs/>
                <w:sz w:val="26"/>
                <w:szCs w:val="26"/>
              </w:rPr>
            </w:pPr>
            <w:r w:rsidRPr="005C3AC3">
              <w:rPr>
                <w:b/>
                <w:bCs/>
                <w:sz w:val="26"/>
                <w:szCs w:val="26"/>
              </w:rPr>
              <w:t>ỦY</w:t>
            </w:r>
            <w:r w:rsidR="005B14A3" w:rsidRPr="005C3AC3">
              <w:rPr>
                <w:b/>
                <w:bCs/>
                <w:sz w:val="26"/>
                <w:szCs w:val="26"/>
              </w:rPr>
              <w:t xml:space="preserve"> BAN NHÂN DÂN</w:t>
            </w:r>
          </w:p>
          <w:p w14:paraId="11640E8D" w14:textId="1855EACF" w:rsidR="005B14A3" w:rsidRPr="005C3AC3" w:rsidRDefault="0049604E" w:rsidP="0049604E">
            <w:pPr>
              <w:jc w:val="center"/>
              <w:rPr>
                <w:b/>
                <w:bCs/>
                <w:sz w:val="26"/>
                <w:szCs w:val="26"/>
              </w:rPr>
            </w:pPr>
            <w:r w:rsidRPr="005C3AC3">
              <w:rPr>
                <w:noProof/>
              </w:rPr>
              <mc:AlternateContent>
                <mc:Choice Requires="wps">
                  <w:drawing>
                    <wp:anchor distT="0" distB="0" distL="114300" distR="114300" simplePos="0" relativeHeight="251659264" behindDoc="0" locked="0" layoutInCell="1" allowOverlap="1" wp14:anchorId="03B05255" wp14:editId="1775462D">
                      <wp:simplePos x="0" y="0"/>
                      <wp:positionH relativeFrom="column">
                        <wp:posOffset>615315</wp:posOffset>
                      </wp:positionH>
                      <wp:positionV relativeFrom="paragraph">
                        <wp:posOffset>206375</wp:posOffset>
                      </wp:positionV>
                      <wp:extent cx="680085" cy="635"/>
                      <wp:effectExtent l="0" t="0" r="24765"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0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1344A451" id="_x0000_t32" coordsize="21600,21600" o:spt="32" o:oned="t" path="m,l21600,21600e" filled="f">
                      <v:path arrowok="t" fillok="f" o:connecttype="none"/>
                      <o:lock v:ext="edit" shapetype="t"/>
                    </v:shapetype>
                    <v:shape id="Straight Arrow Connector 4" o:spid="_x0000_s1026" type="#_x0000_t32" style="position:absolute;margin-left:48.45pt;margin-top:16.25pt;width:53.5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"/>
                  </w:pict>
                </mc:Fallback>
              </mc:AlternateContent>
            </w:r>
            <w:r w:rsidR="005B14A3" w:rsidRPr="005C3AC3">
              <w:rPr>
                <w:b/>
                <w:bCs/>
                <w:sz w:val="26"/>
                <w:szCs w:val="26"/>
              </w:rPr>
              <w:t>TỈNH QUẢNG NGÃI</w:t>
            </w:r>
          </w:p>
        </w:tc>
        <w:tc>
          <w:tcPr>
            <w:tcW w:w="5816" w:type="dxa"/>
            <w:tcMar>
              <w:top w:w="0" w:type="dxa"/>
              <w:left w:w="108" w:type="dxa"/>
              <w:bottom w:w="0" w:type="dxa"/>
              <w:right w:w="108" w:type="dxa"/>
            </w:tcMar>
          </w:tcPr>
          <w:p w14:paraId="468EFA82" w14:textId="77777777" w:rsidR="005B14A3" w:rsidRPr="005C3AC3" w:rsidRDefault="005B14A3" w:rsidP="0049604E">
            <w:pPr>
              <w:jc w:val="center"/>
              <w:rPr>
                <w:b/>
                <w:bCs/>
                <w:sz w:val="26"/>
                <w:szCs w:val="26"/>
              </w:rPr>
            </w:pPr>
            <w:r w:rsidRPr="005C3AC3">
              <w:rPr>
                <w:b/>
                <w:bCs/>
                <w:sz w:val="26"/>
                <w:szCs w:val="26"/>
              </w:rPr>
              <w:t>CỘNG HÒA XÃ HỘI CHỦ NGHĨA VIỆT NAM</w:t>
            </w:r>
          </w:p>
          <w:p w14:paraId="762D36E9" w14:textId="18436B5F" w:rsidR="005B14A3" w:rsidRPr="005C3AC3" w:rsidRDefault="0049604E" w:rsidP="0049604E">
            <w:pPr>
              <w:jc w:val="center"/>
              <w:rPr>
                <w:sz w:val="28"/>
                <w:szCs w:val="28"/>
              </w:rPr>
            </w:pPr>
            <w:r w:rsidRPr="005C3AC3">
              <w:rPr>
                <w:b/>
                <w:bCs/>
                <w:noProof/>
                <w:sz w:val="28"/>
                <w:szCs w:val="28"/>
              </w:rPr>
              <mc:AlternateContent>
                <mc:Choice Requires="wps">
                  <w:drawing>
                    <wp:anchor distT="0" distB="0" distL="114300" distR="114300" simplePos="0" relativeHeight="251660288" behindDoc="0" locked="0" layoutInCell="1" allowOverlap="1" wp14:anchorId="78ECF27F" wp14:editId="2F2582FF">
                      <wp:simplePos x="0" y="0"/>
                      <wp:positionH relativeFrom="column">
                        <wp:posOffset>748030</wp:posOffset>
                      </wp:positionH>
                      <wp:positionV relativeFrom="paragraph">
                        <wp:posOffset>206375</wp:posOffset>
                      </wp:positionV>
                      <wp:extent cx="21621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1495115E" id="Straight Arrow Connector 3" o:spid="_x0000_s1026" type="#_x0000_t32" style="position:absolute;margin-left:58.9pt;margin-top:16.25pt;width:17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"/>
                  </w:pict>
                </mc:Fallback>
              </mc:AlternateContent>
            </w:r>
            <w:r w:rsidR="005B14A3" w:rsidRPr="005C3AC3">
              <w:rPr>
                <w:b/>
                <w:bCs/>
                <w:sz w:val="28"/>
                <w:szCs w:val="28"/>
              </w:rPr>
              <w:t>Độc lập - Tự do - Hạnh phúc</w:t>
            </w:r>
          </w:p>
        </w:tc>
      </w:tr>
      <w:tr w:rsidR="005C3AC3" w:rsidRPr="005C3AC3" w14:paraId="0411213A" w14:textId="77777777" w:rsidTr="00B43654">
        <w:trPr>
          <w:trHeight w:val="272"/>
          <w:jc w:val="center"/>
        </w:trPr>
        <w:tc>
          <w:tcPr>
            <w:tcW w:w="3256" w:type="dxa"/>
            <w:tcMar>
              <w:top w:w="0" w:type="dxa"/>
              <w:left w:w="108" w:type="dxa"/>
              <w:bottom w:w="0" w:type="dxa"/>
              <w:right w:w="108" w:type="dxa"/>
            </w:tcMar>
          </w:tcPr>
          <w:p w14:paraId="0AFCB209" w14:textId="6EA057D1" w:rsidR="005B14A3" w:rsidRPr="005C3AC3" w:rsidRDefault="005B14A3" w:rsidP="0049604E">
            <w:pPr>
              <w:spacing w:before="120" w:after="40"/>
              <w:jc w:val="center"/>
              <w:rPr>
                <w:sz w:val="28"/>
                <w:szCs w:val="28"/>
              </w:rPr>
            </w:pPr>
            <w:r w:rsidRPr="005C3AC3">
              <w:rPr>
                <w:sz w:val="28"/>
                <w:szCs w:val="28"/>
              </w:rPr>
              <w:t>Số:        /2026/QĐ-UBND</w:t>
            </w:r>
          </w:p>
        </w:tc>
        <w:tc>
          <w:tcPr>
            <w:tcW w:w="5816" w:type="dxa"/>
            <w:tcMar>
              <w:top w:w="0" w:type="dxa"/>
              <w:left w:w="108" w:type="dxa"/>
              <w:bottom w:w="0" w:type="dxa"/>
              <w:right w:w="108" w:type="dxa"/>
            </w:tcMar>
          </w:tcPr>
          <w:p w14:paraId="1B46BEC4" w14:textId="19D28C83" w:rsidR="005B14A3" w:rsidRPr="005C3AC3" w:rsidRDefault="005B14A3" w:rsidP="00CA3CC8">
            <w:pPr>
              <w:spacing w:before="120" w:after="40"/>
              <w:jc w:val="center"/>
              <w:rPr>
                <w:sz w:val="28"/>
                <w:szCs w:val="28"/>
              </w:rPr>
            </w:pPr>
            <w:r w:rsidRPr="005C3AC3">
              <w:rPr>
                <w:i/>
                <w:iCs/>
                <w:sz w:val="28"/>
                <w:szCs w:val="28"/>
              </w:rPr>
              <w:t xml:space="preserve">Quảng Ngãi, ngày  </w:t>
            </w:r>
            <w:r w:rsidR="00CB36C6" w:rsidRPr="005C3AC3">
              <w:rPr>
                <w:i/>
                <w:iCs/>
                <w:sz w:val="28"/>
                <w:szCs w:val="28"/>
              </w:rPr>
              <w:t xml:space="preserve"> </w:t>
            </w:r>
            <w:r w:rsidRPr="005C3AC3">
              <w:rPr>
                <w:i/>
                <w:iCs/>
                <w:sz w:val="28"/>
                <w:szCs w:val="28"/>
              </w:rPr>
              <w:t xml:space="preserve">   tháng </w:t>
            </w:r>
            <w:r w:rsidR="0049604E" w:rsidRPr="005C3AC3">
              <w:rPr>
                <w:i/>
                <w:iCs/>
                <w:sz w:val="28"/>
                <w:szCs w:val="28"/>
              </w:rPr>
              <w:t xml:space="preserve">   </w:t>
            </w:r>
            <w:r w:rsidR="009228DE" w:rsidRPr="005C3AC3">
              <w:rPr>
                <w:i/>
                <w:iCs/>
                <w:sz w:val="28"/>
                <w:szCs w:val="28"/>
                <w:lang w:val="vi-VN"/>
              </w:rPr>
              <w:t xml:space="preserve"> </w:t>
            </w:r>
            <w:r w:rsidRPr="005C3AC3">
              <w:rPr>
                <w:i/>
                <w:iCs/>
                <w:sz w:val="28"/>
                <w:szCs w:val="28"/>
              </w:rPr>
              <w:t xml:space="preserve"> năm 2026</w:t>
            </w:r>
          </w:p>
        </w:tc>
      </w:tr>
    </w:tbl>
    <w:p w14:paraId="20344E24" w14:textId="5372B31B" w:rsidR="005B14A3" w:rsidRPr="005C3AC3" w:rsidRDefault="00D12A5D" w:rsidP="00F8581E">
      <w:pPr>
        <w:jc w:val="center"/>
        <w:rPr>
          <w:rFonts w:ascii="Times New Roman Bold" w:hAnsi="Times New Roman Bold"/>
          <w:sz w:val="20"/>
          <w:szCs w:val="20"/>
        </w:rPr>
      </w:pPr>
      <w:r w:rsidRPr="005C3AC3">
        <w:rPr>
          <w:rFonts w:ascii="Times New Roman Bold" w:hAnsi="Times New Roman Bold"/>
          <w:b/>
          <w:bCs/>
          <w:noProof/>
          <w:sz w:val="28"/>
          <w:szCs w:val="28"/>
        </w:rPr>
        <mc:AlternateContent>
          <mc:Choice Requires="wps">
            <w:drawing>
              <wp:anchor distT="0" distB="0" distL="114300" distR="114300" simplePos="0" relativeHeight="251663360" behindDoc="0" locked="0" layoutInCell="1" allowOverlap="1" wp14:anchorId="53BBF74D" wp14:editId="2A6F8385">
                <wp:simplePos x="0" y="0"/>
                <wp:positionH relativeFrom="column">
                  <wp:posOffset>-15240</wp:posOffset>
                </wp:positionH>
                <wp:positionV relativeFrom="paragraph">
                  <wp:posOffset>20955</wp:posOffset>
                </wp:positionV>
                <wp:extent cx="1285875" cy="323850"/>
                <wp:effectExtent l="0" t="0" r="0" b="0"/>
                <wp:wrapNone/>
                <wp:docPr id="130557682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323850"/>
                        </a:xfrm>
                        <a:prstGeom prst="rect">
                          <a:avLst/>
                        </a:prstGeom>
                        <a:solidFill>
                          <a:srgbClr val="FFFFFF"/>
                        </a:solidFill>
                        <a:ln w="9525">
                          <a:solidFill>
                            <a:srgbClr val="000000"/>
                          </a:solidFill>
                          <a:miter lim="800000"/>
                          <a:headEnd/>
                          <a:tailEnd/>
                        </a:ln>
                      </wps:spPr>
                      <wps:txbx>
                        <w:txbxContent>
                          <w:p w14:paraId="2429321E" w14:textId="77777777" w:rsidR="00D12A5D" w:rsidRPr="002808F2" w:rsidRDefault="00D12A5D" w:rsidP="00D12A5D">
                            <w:pPr>
                              <w:jc w:val="center"/>
                              <w:rPr>
                                <w:b/>
                                <w:bCs/>
                              </w:rPr>
                            </w:pPr>
                            <w:r w:rsidRPr="002808F2">
                              <w:rPr>
                                <w:b/>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BF74D" id="Rectangle 5" o:spid="_x0000_s1026" style="position:absolute;left:0;text-align:left;margin-left:-1.2pt;margin-top:1.65pt;width:101.2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">
                <v:textbox>
                  <w:txbxContent>
                    <w:p w14:paraId="2429321E" w14:textId="77777777" w:rsidR="00D12A5D" w:rsidRPr="002808F2" w:rsidRDefault="00D12A5D" w:rsidP="00D12A5D">
                      <w:pPr>
                        <w:jc w:val="center"/>
                        <w:rPr>
                          <w:b/>
                          <w:bCs/>
                        </w:rPr>
                      </w:pPr>
                      <w:r w:rsidRPr="002808F2">
                        <w:rPr>
                          <w:b/>
                          <w:bCs/>
                        </w:rPr>
                        <w:t>DỰ THẢO</w:t>
                      </w:r>
                    </w:p>
                  </w:txbxContent>
                </v:textbox>
              </v:rect>
            </w:pict>
          </mc:Fallback>
        </mc:AlternateContent>
      </w:r>
      <w:r w:rsidR="005B14A3" w:rsidRPr="005C3AC3">
        <w:rPr>
          <w:noProof/>
          <w:sz w:val="20"/>
          <w:szCs w:val="20"/>
        </w:rPr>
        <mc:AlternateContent>
          <mc:Choice Requires="wps">
            <w:drawing>
              <wp:anchor distT="0" distB="0" distL="114300" distR="114300" simplePos="0" relativeHeight="251661312" behindDoc="0" locked="0" layoutInCell="1" allowOverlap="1" wp14:anchorId="7450DA8B" wp14:editId="6C3A8582">
                <wp:simplePos x="0" y="0"/>
                <wp:positionH relativeFrom="column">
                  <wp:posOffset>2720975</wp:posOffset>
                </wp:positionH>
                <wp:positionV relativeFrom="paragraph">
                  <wp:posOffset>-1292860</wp:posOffset>
                </wp:positionV>
                <wp:extent cx="381000" cy="323850"/>
                <wp:effectExtent l="635" t="0"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64808" w14:textId="77777777" w:rsidR="005B14A3" w:rsidRDefault="005B14A3" w:rsidP="005B14A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50DA8B" id="_x0000_t202" coordsize="21600,21600" o:spt="202" path="m,l,21600r21600,l21600,xe">
                <v:stroke joinstyle="miter"/>
                <v:path gradientshapeok="t" o:connecttype="rect"/>
              </v:shapetype>
              <v:shape id="Text Box 2" o:spid="_x0000_s1027" type="#_x0000_t202" style="position:absolute;left:0;text-align:left;margin-left:214.25pt;margin-top:-101.8pt;width:30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" stroked="f">
                <v:textbox>
                  <w:txbxContent>
                    <w:p w14:paraId="78164808" w14:textId="77777777" w:rsidR="005B14A3" w:rsidRDefault="005B14A3" w:rsidP="005B14A3"/>
                  </w:txbxContent>
                </v:textbox>
              </v:shape>
            </w:pict>
          </mc:Fallback>
        </mc:AlternateContent>
      </w:r>
    </w:p>
    <w:p w14:paraId="11A68B08" w14:textId="67CA357C" w:rsidR="005B14A3" w:rsidRPr="005C3AC3" w:rsidRDefault="005B14A3" w:rsidP="00F8581E">
      <w:pPr>
        <w:jc w:val="center"/>
        <w:rPr>
          <w:rFonts w:ascii="Times New Roman Bold" w:hAnsi="Times New Roman Bold"/>
          <w:sz w:val="28"/>
          <w:szCs w:val="28"/>
        </w:rPr>
      </w:pPr>
      <w:r w:rsidRPr="005C3AC3">
        <w:rPr>
          <w:rFonts w:ascii="Times New Roman Bold" w:hAnsi="Times New Roman Bold"/>
          <w:b/>
          <w:bCs/>
          <w:sz w:val="28"/>
          <w:szCs w:val="28"/>
        </w:rPr>
        <w:t>QUYẾT ĐỊNH</w:t>
      </w:r>
    </w:p>
    <w:p w14:paraId="17FB867A" w14:textId="6502DA1D" w:rsidR="00EF50A5" w:rsidRPr="005C3AC3" w:rsidRDefault="00431081" w:rsidP="00F8581E">
      <w:pPr>
        <w:pStyle w:val="NormalWeb"/>
        <w:shd w:val="clear" w:color="auto" w:fill="FFFFFF"/>
        <w:spacing w:before="0" w:beforeAutospacing="0" w:after="0" w:afterAutospacing="0"/>
        <w:jc w:val="center"/>
        <w:rPr>
          <w:rStyle w:val="fontstyle01"/>
          <w:color w:val="auto"/>
        </w:rPr>
      </w:pPr>
      <w:r w:rsidRPr="005C3AC3">
        <w:rPr>
          <w:rStyle w:val="fontstyle01"/>
          <w:color w:val="auto"/>
        </w:rPr>
        <w:t>Phân cấp phê duyệt, điều chỉnh vị trí việc làm, tỷ lệ viên chức</w:t>
      </w:r>
      <w:r w:rsidRPr="005C3AC3">
        <w:rPr>
          <w:rStyle w:val="fontstyle01"/>
          <w:color w:val="auto"/>
        </w:rPr>
        <w:br/>
        <w:t>bố trí theo bậc nghề nghiệp của vị trí việc làm trong đơn vị sự nghiệp            công lập trên địa bàn tỉnh Quảng Ngãi</w:t>
      </w:r>
    </w:p>
    <w:p w14:paraId="3F2F62D9" w14:textId="77777777" w:rsidR="005B14A3" w:rsidRPr="005C3AC3" w:rsidRDefault="005B14A3" w:rsidP="001C2433">
      <w:pPr>
        <w:rPr>
          <w:rFonts w:ascii="Times New Roman Bold" w:hAnsi="Times New Roman Bold"/>
          <w:sz w:val="28"/>
          <w:szCs w:val="28"/>
        </w:rPr>
      </w:pPr>
      <w:r w:rsidRPr="005C3AC3">
        <w:rPr>
          <w:rFonts w:ascii="Times New Roman Bold" w:hAnsi="Times New Roman Bold"/>
          <w:noProof/>
          <w:sz w:val="28"/>
          <w:szCs w:val="28"/>
        </w:rPr>
        <mc:AlternateContent>
          <mc:Choice Requires="wps">
            <w:drawing>
              <wp:anchor distT="0" distB="0" distL="114300" distR="114300" simplePos="0" relativeHeight="251662336" behindDoc="0" locked="0" layoutInCell="1" allowOverlap="1" wp14:anchorId="24F5429C" wp14:editId="11E4B829">
                <wp:simplePos x="0" y="0"/>
                <wp:positionH relativeFrom="column">
                  <wp:posOffset>2120265</wp:posOffset>
                </wp:positionH>
                <wp:positionV relativeFrom="paragraph">
                  <wp:posOffset>17145</wp:posOffset>
                </wp:positionV>
                <wp:extent cx="15716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1203DE3D" id="Straight Arrow Connector 1" o:spid="_x0000_s1026" type="#_x0000_t32" style="position:absolute;margin-left:166.95pt;margin-top:1.35pt;width:123.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"/>
            </w:pict>
          </mc:Fallback>
        </mc:AlternateContent>
      </w:r>
    </w:p>
    <w:p w14:paraId="558DCAAE" w14:textId="77777777" w:rsidR="004B7B16" w:rsidRPr="005C3AC3" w:rsidRDefault="004B7B16" w:rsidP="001C2433">
      <w:pPr>
        <w:spacing w:before="120" w:after="120"/>
        <w:ind w:firstLine="720"/>
        <w:jc w:val="both"/>
        <w:rPr>
          <w:i/>
          <w:iCs/>
          <w:sz w:val="28"/>
          <w:szCs w:val="28"/>
        </w:rPr>
      </w:pPr>
      <w:bookmarkStart w:id="0" w:name="_Hlk234935178"/>
      <w:r w:rsidRPr="005C3AC3">
        <w:rPr>
          <w:i/>
          <w:iCs/>
          <w:sz w:val="28"/>
          <w:szCs w:val="28"/>
        </w:rPr>
        <w:t>Căn cứ Luật Tổ chức chính quyền địa phương số 72/2025/QH15;</w:t>
      </w:r>
    </w:p>
    <w:p w14:paraId="3BA547DC" w14:textId="77777777" w:rsidR="004B7B16" w:rsidRPr="005C3AC3" w:rsidRDefault="004B7B16" w:rsidP="001C2433">
      <w:pPr>
        <w:spacing w:before="120" w:after="120"/>
        <w:ind w:firstLine="720"/>
        <w:jc w:val="both"/>
        <w:rPr>
          <w:i/>
          <w:iCs/>
          <w:sz w:val="28"/>
          <w:szCs w:val="28"/>
        </w:rPr>
      </w:pPr>
      <w:r w:rsidRPr="005C3AC3">
        <w:rPr>
          <w:i/>
          <w:iCs/>
          <w:sz w:val="28"/>
          <w:szCs w:val="28"/>
        </w:rPr>
        <w:t>Căn cứ Luật Ban hành văn bản quy phạm pháp luật số 64/2025/QH15;</w:t>
      </w:r>
    </w:p>
    <w:p w14:paraId="4EC283CF" w14:textId="77777777" w:rsidR="004B7B16" w:rsidRPr="005C3AC3" w:rsidRDefault="004B7B16" w:rsidP="001C2433">
      <w:pPr>
        <w:spacing w:before="120" w:after="120"/>
        <w:ind w:firstLine="720"/>
        <w:jc w:val="both"/>
        <w:rPr>
          <w:i/>
          <w:iCs/>
          <w:sz w:val="28"/>
          <w:szCs w:val="28"/>
        </w:rPr>
      </w:pPr>
      <w:r w:rsidRPr="005C3AC3">
        <w:rPr>
          <w:i/>
          <w:iCs/>
          <w:sz w:val="28"/>
          <w:szCs w:val="28"/>
        </w:rPr>
        <w:t>Căn cứ Luật sửa đổi, bổ sung một số điều của Luật Ban hành văn bản quy phạm pháp luật số 87/2025/QH15;</w:t>
      </w:r>
    </w:p>
    <w:p w14:paraId="17478194" w14:textId="02EFD4FE" w:rsidR="004B7B16" w:rsidRPr="005C3AC3" w:rsidRDefault="004B7B16" w:rsidP="001C2433">
      <w:pPr>
        <w:spacing w:before="120" w:after="120"/>
        <w:ind w:firstLine="720"/>
        <w:jc w:val="both"/>
        <w:rPr>
          <w:i/>
          <w:iCs/>
          <w:sz w:val="28"/>
          <w:szCs w:val="28"/>
        </w:rPr>
      </w:pPr>
      <w:r w:rsidRPr="005C3AC3">
        <w:rPr>
          <w:i/>
          <w:iCs/>
          <w:sz w:val="28"/>
          <w:szCs w:val="28"/>
        </w:rPr>
        <w:t>Căn cứ Luật Viên chức số 29/2025/QH15;</w:t>
      </w:r>
    </w:p>
    <w:p w14:paraId="2D42DB64" w14:textId="77777777" w:rsidR="004B7B16" w:rsidRPr="005C3AC3" w:rsidRDefault="004B7B16" w:rsidP="001C2433">
      <w:pPr>
        <w:spacing w:before="120" w:after="120"/>
        <w:ind w:firstLine="720"/>
        <w:jc w:val="both"/>
        <w:rPr>
          <w:i/>
          <w:iCs/>
          <w:sz w:val="28"/>
          <w:szCs w:val="28"/>
        </w:rPr>
      </w:pPr>
      <w:r w:rsidRPr="005C3AC3">
        <w:rPr>
          <w:i/>
          <w:iCs/>
          <w:sz w:val="28"/>
          <w:szCs w:val="28"/>
        </w:rPr>
        <w:t>Căn cứ Nghị định số 78/2025/NĐ-CP của Chính phủ quy định chi tiết một số điều và biện pháp để tổ chức, hướng dẫn thi hành Luật Ban hành văn bản quy phạm pháp luật;</w:t>
      </w:r>
    </w:p>
    <w:p w14:paraId="78E74FE2" w14:textId="77777777" w:rsidR="004B7B16" w:rsidRPr="005C3AC3" w:rsidRDefault="004B7B16" w:rsidP="001C2433">
      <w:pPr>
        <w:spacing w:before="120" w:after="120"/>
        <w:ind w:firstLine="720"/>
        <w:jc w:val="both"/>
        <w:rPr>
          <w:i/>
          <w:iCs/>
          <w:sz w:val="28"/>
          <w:szCs w:val="28"/>
        </w:rPr>
      </w:pPr>
      <w:r w:rsidRPr="005C3AC3">
        <w:rPr>
          <w:i/>
          <w:iCs/>
          <w:sz w:val="28"/>
          <w:szCs w:val="28"/>
        </w:rPr>
        <w:t>Nghị định số 187/2025/NĐ-CP của Chính phủ sửa đổi, bổ sung một số điều của Nghị định số 78/2025/NĐ-CP của Chính phủ quy định chi tiết một số điều và biện pháp để tổ chức, hướng dẫn thi hành Luật Ban hành văn bản quy phạm pháp luật và Nghị định số 79/2025/NĐ-CP của Chính phủ về kiểm tra, rà soát, hệ thống hóa và xử lý văn bản quy phạm pháp luật;</w:t>
      </w:r>
      <w:bookmarkEnd w:id="0"/>
    </w:p>
    <w:p w14:paraId="5CF09905" w14:textId="43E6229E" w:rsidR="004B7B16" w:rsidRPr="005C3AC3" w:rsidRDefault="004B7B16" w:rsidP="001C2433">
      <w:pPr>
        <w:spacing w:before="120" w:after="120"/>
        <w:ind w:firstLine="720"/>
        <w:jc w:val="both"/>
        <w:rPr>
          <w:i/>
          <w:iCs/>
          <w:sz w:val="28"/>
          <w:szCs w:val="28"/>
        </w:rPr>
      </w:pPr>
      <w:r w:rsidRPr="005C3AC3">
        <w:rPr>
          <w:i/>
          <w:iCs/>
          <w:sz w:val="28"/>
          <w:szCs w:val="28"/>
        </w:rPr>
        <w:t xml:space="preserve">Căn cứ Nghị định số </w:t>
      </w:r>
      <w:r w:rsidR="004845EC" w:rsidRPr="005C3AC3">
        <w:rPr>
          <w:i/>
          <w:iCs/>
          <w:sz w:val="28"/>
          <w:szCs w:val="28"/>
        </w:rPr>
        <w:t>299</w:t>
      </w:r>
      <w:r w:rsidRPr="005C3AC3">
        <w:rPr>
          <w:i/>
          <w:iCs/>
          <w:sz w:val="28"/>
          <w:szCs w:val="28"/>
        </w:rPr>
        <w:t>/202</w:t>
      </w:r>
      <w:r w:rsidR="004845EC" w:rsidRPr="005C3AC3">
        <w:rPr>
          <w:i/>
          <w:iCs/>
          <w:sz w:val="28"/>
          <w:szCs w:val="28"/>
        </w:rPr>
        <w:t>6</w:t>
      </w:r>
      <w:r w:rsidRPr="005C3AC3">
        <w:rPr>
          <w:i/>
          <w:iCs/>
          <w:sz w:val="28"/>
          <w:szCs w:val="28"/>
        </w:rPr>
        <w:t>/NĐ-CP của Chính phủ quy định tổ chức đơn vị sự nghiệp công lập;</w:t>
      </w:r>
    </w:p>
    <w:p w14:paraId="404136E7" w14:textId="04FB3E32" w:rsidR="005B14A3" w:rsidRPr="005C3AC3" w:rsidRDefault="004B7B16" w:rsidP="001C2433">
      <w:pPr>
        <w:widowControl w:val="0"/>
        <w:spacing w:before="120" w:after="120"/>
        <w:ind w:firstLine="720"/>
        <w:jc w:val="both"/>
        <w:rPr>
          <w:i/>
          <w:iCs/>
          <w:spacing w:val="-2"/>
          <w:sz w:val="28"/>
          <w:szCs w:val="28"/>
        </w:rPr>
      </w:pPr>
      <w:r w:rsidRPr="005C3AC3">
        <w:rPr>
          <w:i/>
          <w:iCs/>
          <w:sz w:val="28"/>
          <w:szCs w:val="28"/>
        </w:rPr>
        <w:t xml:space="preserve">Căn cứ </w:t>
      </w:r>
      <w:r w:rsidRPr="005C3AC3">
        <w:rPr>
          <w:i/>
          <w:iCs/>
          <w:spacing w:val="-6"/>
          <w:sz w:val="28"/>
          <w:szCs w:val="28"/>
          <w:lang w:val="nl-NL"/>
        </w:rPr>
        <w:t>Nghị định số 232/2026/NĐ-CP của Chính phủ quy định về vị trí việc làm viên chức</w:t>
      </w:r>
      <w:r w:rsidR="00F8581E" w:rsidRPr="005C3AC3">
        <w:rPr>
          <w:i/>
          <w:iCs/>
          <w:spacing w:val="-2"/>
          <w:sz w:val="28"/>
          <w:szCs w:val="28"/>
        </w:rPr>
        <w:t>;</w:t>
      </w:r>
    </w:p>
    <w:p w14:paraId="2D9FE0B1" w14:textId="1F4418D8" w:rsidR="00851A84" w:rsidRPr="005C3AC3" w:rsidRDefault="005B14A3" w:rsidP="001C2433">
      <w:pPr>
        <w:widowControl w:val="0"/>
        <w:spacing w:before="120" w:after="120"/>
        <w:ind w:firstLine="720"/>
        <w:jc w:val="both"/>
        <w:rPr>
          <w:i/>
          <w:iCs/>
          <w:spacing w:val="4"/>
          <w:sz w:val="28"/>
          <w:szCs w:val="28"/>
        </w:rPr>
      </w:pPr>
      <w:r w:rsidRPr="005C3AC3">
        <w:rPr>
          <w:i/>
          <w:iCs/>
          <w:spacing w:val="-4"/>
          <w:sz w:val="28"/>
          <w:szCs w:val="28"/>
        </w:rPr>
        <w:t xml:space="preserve">Theo đề nghị của Giám đốc Sở </w:t>
      </w:r>
      <w:r w:rsidR="0078796A" w:rsidRPr="005C3AC3">
        <w:rPr>
          <w:i/>
          <w:iCs/>
          <w:spacing w:val="-4"/>
          <w:sz w:val="28"/>
          <w:szCs w:val="28"/>
        </w:rPr>
        <w:t xml:space="preserve">Nội vụ </w:t>
      </w:r>
      <w:r w:rsidR="00CB36C6" w:rsidRPr="005C3AC3">
        <w:rPr>
          <w:i/>
          <w:iCs/>
          <w:spacing w:val="-4"/>
          <w:sz w:val="28"/>
          <w:szCs w:val="28"/>
        </w:rPr>
        <w:t xml:space="preserve">tại </w:t>
      </w:r>
      <w:r w:rsidRPr="005C3AC3">
        <w:rPr>
          <w:i/>
          <w:iCs/>
          <w:spacing w:val="-4"/>
          <w:sz w:val="28"/>
          <w:szCs w:val="28"/>
        </w:rPr>
        <w:t xml:space="preserve">Tờ trình số </w:t>
      </w:r>
      <w:r w:rsidR="004B7B16" w:rsidRPr="005C3AC3">
        <w:rPr>
          <w:i/>
          <w:iCs/>
          <w:spacing w:val="-4"/>
          <w:sz w:val="28"/>
          <w:szCs w:val="28"/>
        </w:rPr>
        <w:t xml:space="preserve">    </w:t>
      </w:r>
      <w:r w:rsidRPr="005C3AC3">
        <w:rPr>
          <w:i/>
          <w:iCs/>
          <w:spacing w:val="-4"/>
          <w:sz w:val="28"/>
          <w:szCs w:val="28"/>
        </w:rPr>
        <w:t>/TTr-S</w:t>
      </w:r>
      <w:r w:rsidR="0078796A" w:rsidRPr="005C3AC3">
        <w:rPr>
          <w:i/>
          <w:iCs/>
          <w:spacing w:val="-4"/>
          <w:sz w:val="28"/>
          <w:szCs w:val="28"/>
        </w:rPr>
        <w:t>NV</w:t>
      </w:r>
      <w:r w:rsidRPr="005C3AC3">
        <w:rPr>
          <w:i/>
          <w:iCs/>
          <w:spacing w:val="-4"/>
          <w:sz w:val="28"/>
          <w:szCs w:val="28"/>
        </w:rPr>
        <w:t xml:space="preserve"> ngày</w:t>
      </w:r>
      <w:r w:rsidR="009A3BE7" w:rsidRPr="005C3AC3">
        <w:rPr>
          <w:i/>
          <w:iCs/>
          <w:spacing w:val="-4"/>
          <w:sz w:val="28"/>
          <w:szCs w:val="28"/>
        </w:rPr>
        <w:t xml:space="preserve"> </w:t>
      </w:r>
      <w:r w:rsidR="004B7B16" w:rsidRPr="005C3AC3">
        <w:rPr>
          <w:i/>
          <w:iCs/>
          <w:spacing w:val="-4"/>
          <w:sz w:val="28"/>
          <w:szCs w:val="28"/>
        </w:rPr>
        <w:t xml:space="preserve">   </w:t>
      </w:r>
      <w:r w:rsidRPr="005C3AC3">
        <w:rPr>
          <w:i/>
          <w:iCs/>
          <w:spacing w:val="-4"/>
          <w:sz w:val="28"/>
          <w:szCs w:val="28"/>
        </w:rPr>
        <w:t xml:space="preserve"> thá</w:t>
      </w:r>
      <w:r w:rsidRPr="005C3AC3">
        <w:rPr>
          <w:i/>
          <w:iCs/>
          <w:sz w:val="28"/>
          <w:szCs w:val="28"/>
        </w:rPr>
        <w:t>ng</w:t>
      </w:r>
      <w:r w:rsidR="009A3BE7" w:rsidRPr="005C3AC3">
        <w:rPr>
          <w:i/>
          <w:iCs/>
          <w:sz w:val="28"/>
          <w:szCs w:val="28"/>
        </w:rPr>
        <w:t xml:space="preserve"> </w:t>
      </w:r>
      <w:r w:rsidR="004B7B16" w:rsidRPr="005C3AC3">
        <w:rPr>
          <w:i/>
          <w:iCs/>
          <w:sz w:val="28"/>
          <w:szCs w:val="28"/>
        </w:rPr>
        <w:t xml:space="preserve">  </w:t>
      </w:r>
      <w:r w:rsidR="0072236E" w:rsidRPr="005C3AC3">
        <w:rPr>
          <w:i/>
          <w:iCs/>
          <w:sz w:val="28"/>
          <w:szCs w:val="28"/>
        </w:rPr>
        <w:t xml:space="preserve"> </w:t>
      </w:r>
      <w:r w:rsidRPr="005C3AC3">
        <w:rPr>
          <w:i/>
          <w:iCs/>
          <w:sz w:val="28"/>
          <w:szCs w:val="28"/>
        </w:rPr>
        <w:t>năm 2026</w:t>
      </w:r>
      <w:r w:rsidR="00DD1199" w:rsidRPr="005C3AC3">
        <w:rPr>
          <w:i/>
          <w:iCs/>
          <w:sz w:val="28"/>
          <w:szCs w:val="28"/>
        </w:rPr>
        <w:t>;</w:t>
      </w:r>
      <w:r w:rsidRPr="005C3AC3">
        <w:rPr>
          <w:i/>
          <w:iCs/>
          <w:sz w:val="28"/>
          <w:szCs w:val="28"/>
        </w:rPr>
        <w:t xml:space="preserve"> </w:t>
      </w:r>
      <w:r w:rsidR="0078796A" w:rsidRPr="005C3AC3">
        <w:rPr>
          <w:i/>
          <w:iCs/>
          <w:sz w:val="28"/>
          <w:szCs w:val="28"/>
        </w:rPr>
        <w:t>ý kiến</w:t>
      </w:r>
      <w:r w:rsidR="00542512" w:rsidRPr="005C3AC3">
        <w:rPr>
          <w:i/>
          <w:iCs/>
          <w:sz w:val="28"/>
          <w:szCs w:val="28"/>
        </w:rPr>
        <w:t xml:space="preserve"> thẩm định</w:t>
      </w:r>
      <w:r w:rsidR="0078796A" w:rsidRPr="005C3AC3">
        <w:rPr>
          <w:i/>
          <w:iCs/>
          <w:sz w:val="28"/>
          <w:szCs w:val="28"/>
        </w:rPr>
        <w:t xml:space="preserve"> của Sở Tư pháp </w:t>
      </w:r>
      <w:r w:rsidRPr="005C3AC3">
        <w:rPr>
          <w:i/>
          <w:iCs/>
          <w:sz w:val="28"/>
          <w:szCs w:val="28"/>
        </w:rPr>
        <w:t xml:space="preserve">tại </w:t>
      </w:r>
      <w:r w:rsidR="00542512" w:rsidRPr="005C3AC3">
        <w:rPr>
          <w:i/>
          <w:iCs/>
          <w:sz w:val="28"/>
          <w:szCs w:val="28"/>
        </w:rPr>
        <w:t xml:space="preserve">Báo cáo số </w:t>
      </w:r>
      <w:r w:rsidR="004B7B16" w:rsidRPr="005C3AC3">
        <w:rPr>
          <w:i/>
          <w:iCs/>
          <w:sz w:val="28"/>
          <w:szCs w:val="28"/>
        </w:rPr>
        <w:t xml:space="preserve">  </w:t>
      </w:r>
      <w:r w:rsidR="00542512" w:rsidRPr="005C3AC3">
        <w:rPr>
          <w:i/>
          <w:iCs/>
          <w:sz w:val="28"/>
          <w:szCs w:val="28"/>
        </w:rPr>
        <w:t xml:space="preserve">/BC-STP </w:t>
      </w:r>
      <w:r w:rsidR="00542512" w:rsidRPr="005C3AC3">
        <w:rPr>
          <w:i/>
          <w:iCs/>
          <w:spacing w:val="4"/>
          <w:sz w:val="28"/>
          <w:szCs w:val="28"/>
        </w:rPr>
        <w:t xml:space="preserve">ngày </w:t>
      </w:r>
      <w:r w:rsidR="004B7B16" w:rsidRPr="005C3AC3">
        <w:rPr>
          <w:i/>
          <w:iCs/>
          <w:spacing w:val="4"/>
          <w:sz w:val="28"/>
          <w:szCs w:val="28"/>
        </w:rPr>
        <w:t xml:space="preserve">   </w:t>
      </w:r>
      <w:r w:rsidR="0055255E" w:rsidRPr="005C3AC3">
        <w:rPr>
          <w:i/>
          <w:iCs/>
          <w:spacing w:val="4"/>
          <w:sz w:val="28"/>
          <w:szCs w:val="28"/>
        </w:rPr>
        <w:t xml:space="preserve"> tháng </w:t>
      </w:r>
      <w:r w:rsidR="004B7B16" w:rsidRPr="005C3AC3">
        <w:rPr>
          <w:i/>
          <w:iCs/>
          <w:spacing w:val="4"/>
          <w:sz w:val="28"/>
          <w:szCs w:val="28"/>
        </w:rPr>
        <w:t xml:space="preserve">  </w:t>
      </w:r>
      <w:r w:rsidR="0055255E" w:rsidRPr="005C3AC3">
        <w:rPr>
          <w:i/>
          <w:iCs/>
          <w:spacing w:val="4"/>
          <w:sz w:val="28"/>
          <w:szCs w:val="28"/>
        </w:rPr>
        <w:t xml:space="preserve"> năm 2026 </w:t>
      </w:r>
      <w:r w:rsidRPr="005C3AC3">
        <w:rPr>
          <w:i/>
          <w:iCs/>
          <w:spacing w:val="4"/>
          <w:sz w:val="28"/>
          <w:szCs w:val="28"/>
        </w:rPr>
        <w:t>và ý kiến thống nhất của thành viên Ủy ban nhân dân tỉnh;</w:t>
      </w:r>
      <w:bookmarkStart w:id="1" w:name="dieu_1_name"/>
    </w:p>
    <w:p w14:paraId="667A8FAD" w14:textId="7957C57D" w:rsidR="000C5907" w:rsidRPr="005C3AC3" w:rsidRDefault="000C5907" w:rsidP="001C2433">
      <w:pPr>
        <w:widowControl w:val="0"/>
        <w:spacing w:before="120" w:after="120"/>
        <w:ind w:firstLine="720"/>
        <w:jc w:val="both"/>
        <w:rPr>
          <w:i/>
          <w:iCs/>
          <w:spacing w:val="2"/>
          <w:sz w:val="28"/>
          <w:szCs w:val="28"/>
        </w:rPr>
      </w:pPr>
      <w:r w:rsidRPr="005C3AC3">
        <w:rPr>
          <w:i/>
          <w:iCs/>
          <w:spacing w:val="2"/>
          <w:sz w:val="28"/>
          <w:szCs w:val="28"/>
        </w:rPr>
        <w:t>Ủy ban nhân dân tỉnh ban hành Quyết định</w:t>
      </w:r>
      <w:r w:rsidR="004B7B16" w:rsidRPr="005C3AC3">
        <w:rPr>
          <w:i/>
          <w:iCs/>
          <w:spacing w:val="2"/>
          <w:sz w:val="28"/>
          <w:szCs w:val="28"/>
        </w:rPr>
        <w:t xml:space="preserve"> phân cấp phê duyệt, điều chỉnh vị trí việc làm, tỷ lệ viên chức bố trí theo bậc nghề nghiệp của vị trí việc làm trong đơn vị sự nghiệp công lập trên địa bàn tỉnh Quảng Ngãi</w:t>
      </w:r>
      <w:r w:rsidR="00E970C9" w:rsidRPr="005C3AC3">
        <w:rPr>
          <w:i/>
          <w:iCs/>
          <w:spacing w:val="2"/>
          <w:sz w:val="28"/>
          <w:szCs w:val="28"/>
        </w:rPr>
        <w:t>.</w:t>
      </w:r>
    </w:p>
    <w:p w14:paraId="34950455" w14:textId="52E66C0D" w:rsidR="00B97636" w:rsidRPr="005C3AC3" w:rsidRDefault="005B14A3" w:rsidP="001C2433">
      <w:pPr>
        <w:widowControl w:val="0"/>
        <w:spacing w:before="120" w:after="120"/>
        <w:ind w:firstLine="720"/>
        <w:jc w:val="both"/>
        <w:rPr>
          <w:b/>
          <w:bCs/>
          <w:sz w:val="28"/>
          <w:szCs w:val="28"/>
        </w:rPr>
      </w:pPr>
      <w:r w:rsidRPr="005C3AC3">
        <w:rPr>
          <w:b/>
          <w:bCs/>
          <w:sz w:val="28"/>
          <w:szCs w:val="28"/>
        </w:rPr>
        <w:t xml:space="preserve">Điều 1. </w:t>
      </w:r>
      <w:bookmarkEnd w:id="1"/>
      <w:r w:rsidR="00B97636" w:rsidRPr="005C3AC3">
        <w:rPr>
          <w:b/>
          <w:bCs/>
          <w:sz w:val="28"/>
          <w:szCs w:val="28"/>
        </w:rPr>
        <w:t>Phạm vi điều chỉnh</w:t>
      </w:r>
    </w:p>
    <w:p w14:paraId="2E32F2F2" w14:textId="38BD3C20" w:rsidR="00B97636" w:rsidRPr="005C3AC3" w:rsidRDefault="00874DE0" w:rsidP="001C2433">
      <w:pPr>
        <w:widowControl w:val="0"/>
        <w:spacing w:before="120" w:after="120"/>
        <w:ind w:firstLine="720"/>
        <w:jc w:val="both"/>
        <w:rPr>
          <w:sz w:val="28"/>
          <w:szCs w:val="28"/>
        </w:rPr>
      </w:pPr>
      <w:r w:rsidRPr="005C3AC3">
        <w:rPr>
          <w:noProof/>
          <w:sz w:val="28"/>
          <w:szCs w:val="28"/>
          <w:lang w:val="vi-VN"/>
        </w:rPr>
        <w:t xml:space="preserve">Quyết định này </w:t>
      </w:r>
      <w:r w:rsidRPr="005C3AC3">
        <w:rPr>
          <w:sz w:val="28"/>
          <w:szCs w:val="28"/>
          <w:lang w:val="nl-NL"/>
        </w:rPr>
        <w:t xml:space="preserve">phân cấp phê duyệt, điều chỉnh vị trí việc làm và </w:t>
      </w:r>
      <w:r w:rsidRPr="005C3AC3">
        <w:rPr>
          <w:rStyle w:val="fontstyle01"/>
          <w:rFonts w:ascii="Times New Roman" w:hAnsi="Times New Roman"/>
          <w:b w:val="0"/>
          <w:bCs w:val="0"/>
          <w:color w:val="auto"/>
        </w:rPr>
        <w:t>tỷ lệ viên chức bố trí theo bậc nghề nghiệp của vị trí việc làm</w:t>
      </w:r>
      <w:r w:rsidRPr="005C3AC3">
        <w:rPr>
          <w:sz w:val="28"/>
          <w:szCs w:val="28"/>
          <w:lang w:val="nl-NL"/>
        </w:rPr>
        <w:t xml:space="preserve"> trong đơn vị sự nghiệp công lập </w:t>
      </w:r>
      <w:r w:rsidRPr="005C3AC3">
        <w:rPr>
          <w:sz w:val="28"/>
          <w:szCs w:val="28"/>
        </w:rPr>
        <w:t>tự bảo đảm một phần chi thường xuyên và đơn vị sự nghiệp công lập do ngân sách nhà nước bảo đảm chi thường xuyên</w:t>
      </w:r>
      <w:r w:rsidRPr="005C3AC3">
        <w:rPr>
          <w:sz w:val="28"/>
          <w:szCs w:val="28"/>
          <w:lang w:val="nl-NL"/>
        </w:rPr>
        <w:t xml:space="preserve"> trên địa bàn tỉnh Quảng Ngãi</w:t>
      </w:r>
      <w:r w:rsidRPr="005C3AC3">
        <w:rPr>
          <w:sz w:val="28"/>
          <w:szCs w:val="28"/>
          <w:lang w:val="vi-VN"/>
        </w:rPr>
        <w:t>.</w:t>
      </w:r>
    </w:p>
    <w:p w14:paraId="3C96041D" w14:textId="3FD374C1" w:rsidR="00B97636" w:rsidRPr="005C3AC3" w:rsidRDefault="00B97636" w:rsidP="005A318E">
      <w:pPr>
        <w:widowControl w:val="0"/>
        <w:spacing w:before="80" w:after="80"/>
        <w:ind w:firstLine="720"/>
        <w:jc w:val="both"/>
        <w:rPr>
          <w:b/>
          <w:bCs/>
          <w:sz w:val="28"/>
          <w:szCs w:val="28"/>
        </w:rPr>
      </w:pPr>
      <w:r w:rsidRPr="005C3AC3">
        <w:rPr>
          <w:b/>
          <w:bCs/>
          <w:sz w:val="28"/>
          <w:szCs w:val="28"/>
        </w:rPr>
        <w:t>Điều 2. Đối tượng áp dụng</w:t>
      </w:r>
    </w:p>
    <w:p w14:paraId="69560FBB" w14:textId="77777777" w:rsidR="00B97636" w:rsidRPr="005C3AC3" w:rsidRDefault="00B97636" w:rsidP="005A318E">
      <w:pPr>
        <w:widowControl w:val="0"/>
        <w:spacing w:before="80" w:after="80"/>
        <w:ind w:firstLine="720"/>
        <w:jc w:val="both"/>
        <w:rPr>
          <w:sz w:val="28"/>
          <w:szCs w:val="28"/>
        </w:rPr>
      </w:pPr>
      <w:r w:rsidRPr="005C3AC3">
        <w:rPr>
          <w:sz w:val="28"/>
          <w:szCs w:val="28"/>
        </w:rPr>
        <w:t>1. Quyết định này áp dụng đối với các cơ quan, tổ chức như sau:</w:t>
      </w:r>
    </w:p>
    <w:p w14:paraId="23D893FD" w14:textId="77FABDF3" w:rsidR="005B14A3" w:rsidRPr="005C3AC3" w:rsidRDefault="00B97636" w:rsidP="005A318E">
      <w:pPr>
        <w:widowControl w:val="0"/>
        <w:spacing w:before="80" w:after="80"/>
        <w:ind w:firstLine="720"/>
        <w:jc w:val="both"/>
        <w:rPr>
          <w:sz w:val="28"/>
          <w:szCs w:val="28"/>
        </w:rPr>
      </w:pPr>
      <w:r w:rsidRPr="005C3AC3">
        <w:rPr>
          <w:sz w:val="28"/>
          <w:szCs w:val="28"/>
        </w:rPr>
        <w:lastRenderedPageBreak/>
        <w:t>a) Các cơ quan chuyên môn thuộc Ủy ban nhân dân tỉnh.</w:t>
      </w:r>
    </w:p>
    <w:p w14:paraId="3D0D909B" w14:textId="1CCA25B4" w:rsidR="0021513D" w:rsidRPr="005C3AC3" w:rsidRDefault="00B97636" w:rsidP="005A318E">
      <w:pPr>
        <w:widowControl w:val="0"/>
        <w:spacing w:before="80" w:after="80"/>
        <w:ind w:firstLine="720"/>
        <w:jc w:val="both"/>
        <w:rPr>
          <w:sz w:val="28"/>
          <w:szCs w:val="28"/>
        </w:rPr>
      </w:pPr>
      <w:r w:rsidRPr="005C3AC3">
        <w:rPr>
          <w:sz w:val="28"/>
          <w:szCs w:val="28"/>
        </w:rPr>
        <w:t xml:space="preserve">b) </w:t>
      </w:r>
      <w:bookmarkStart w:id="2" w:name="_Hlk235712284"/>
      <w:r w:rsidR="0021513D" w:rsidRPr="005C3AC3">
        <w:rPr>
          <w:sz w:val="28"/>
          <w:szCs w:val="28"/>
        </w:rPr>
        <w:t xml:space="preserve">Các đơn vị sự nghiệp </w:t>
      </w:r>
      <w:r w:rsidR="00ED150E" w:rsidRPr="005C3AC3">
        <w:rPr>
          <w:sz w:val="28"/>
          <w:szCs w:val="28"/>
        </w:rPr>
        <w:t xml:space="preserve">công lập </w:t>
      </w:r>
      <w:r w:rsidR="0021513D" w:rsidRPr="005C3AC3">
        <w:rPr>
          <w:sz w:val="28"/>
          <w:szCs w:val="28"/>
        </w:rPr>
        <w:t>thuộc tỉnh tự bảo đảm một phần chi thường xuyên và đơn vị sự nghiệp công lập do ngân sách nhà nước bảo đảm chi thường xuyên;</w:t>
      </w:r>
    </w:p>
    <w:p w14:paraId="4EE8C9DB" w14:textId="6A00EA92" w:rsidR="00874DE0" w:rsidRPr="005C3AC3" w:rsidRDefault="0021513D" w:rsidP="005A318E">
      <w:pPr>
        <w:widowControl w:val="0"/>
        <w:spacing w:before="80" w:after="80"/>
        <w:ind w:firstLine="720"/>
        <w:jc w:val="both"/>
        <w:rPr>
          <w:sz w:val="28"/>
          <w:szCs w:val="28"/>
        </w:rPr>
      </w:pPr>
      <w:r w:rsidRPr="005C3AC3">
        <w:rPr>
          <w:snapToGrid w:val="0"/>
          <w:sz w:val="28"/>
          <w:szCs w:val="28"/>
          <w:lang w:val="fi-FI"/>
        </w:rPr>
        <w:t xml:space="preserve">c) </w:t>
      </w:r>
      <w:r w:rsidR="00874DE0" w:rsidRPr="005C3AC3">
        <w:rPr>
          <w:snapToGrid w:val="0"/>
          <w:sz w:val="28"/>
          <w:szCs w:val="28"/>
          <w:lang w:val="fi-FI"/>
        </w:rPr>
        <w:t>Ban Quản lý Khu kinh tế Dung Quất và các khu công nghiệp tỉnh Quảng Ngãi</w:t>
      </w:r>
      <w:bookmarkEnd w:id="2"/>
      <w:r w:rsidR="00B97636" w:rsidRPr="005C3AC3">
        <w:rPr>
          <w:sz w:val="28"/>
          <w:szCs w:val="28"/>
        </w:rPr>
        <w:t>.</w:t>
      </w:r>
    </w:p>
    <w:p w14:paraId="0DCC61DD" w14:textId="209BFEF7" w:rsidR="00874DE0" w:rsidRPr="005C3AC3" w:rsidRDefault="0021513D" w:rsidP="005A318E">
      <w:pPr>
        <w:widowControl w:val="0"/>
        <w:spacing w:before="80" w:after="80"/>
        <w:ind w:firstLine="720"/>
        <w:jc w:val="both"/>
        <w:rPr>
          <w:sz w:val="28"/>
          <w:szCs w:val="28"/>
        </w:rPr>
      </w:pPr>
      <w:r w:rsidRPr="005C3AC3">
        <w:rPr>
          <w:sz w:val="28"/>
          <w:szCs w:val="28"/>
        </w:rPr>
        <w:t>d</w:t>
      </w:r>
      <w:r w:rsidR="00B97636" w:rsidRPr="005C3AC3">
        <w:rPr>
          <w:sz w:val="28"/>
          <w:szCs w:val="28"/>
        </w:rPr>
        <w:t>) Ủy ban nhân dân xã, phường, đặc khu (sau đây gọi là Ủy ban nhân dân</w:t>
      </w:r>
      <w:r w:rsidR="00B97636" w:rsidRPr="005C3AC3">
        <w:rPr>
          <w:sz w:val="28"/>
          <w:szCs w:val="28"/>
        </w:rPr>
        <w:br/>
        <w:t>cấp xã).</w:t>
      </w:r>
    </w:p>
    <w:p w14:paraId="6EA11E85" w14:textId="74D31068" w:rsidR="00874DE0" w:rsidRPr="005C3AC3" w:rsidRDefault="00B97636" w:rsidP="005A318E">
      <w:pPr>
        <w:widowControl w:val="0"/>
        <w:spacing w:before="80" w:after="80"/>
        <w:ind w:firstLine="720"/>
        <w:jc w:val="both"/>
        <w:rPr>
          <w:sz w:val="28"/>
          <w:szCs w:val="28"/>
        </w:rPr>
      </w:pPr>
      <w:r w:rsidRPr="005C3AC3">
        <w:rPr>
          <w:sz w:val="28"/>
          <w:szCs w:val="28"/>
        </w:rPr>
        <w:t>2. Quyết định này không áp dụng đối với các cơ quan chuyên môn thuộc</w:t>
      </w:r>
      <w:r w:rsidRPr="005C3AC3">
        <w:rPr>
          <w:sz w:val="28"/>
          <w:szCs w:val="28"/>
        </w:rPr>
        <w:br/>
        <w:t>Ủy ban nhân dân tỉnh không có đơn vị sự nghiệp công lập tự bảo đảm một phần</w:t>
      </w:r>
      <w:r w:rsidRPr="005C3AC3">
        <w:rPr>
          <w:sz w:val="28"/>
          <w:szCs w:val="28"/>
        </w:rPr>
        <w:br/>
        <w:t>chi thường xuyên và đơn vị sự nghiệp công lập do ngân sách nhà nước bảo đảm</w:t>
      </w:r>
      <w:r w:rsidRPr="005C3AC3">
        <w:rPr>
          <w:sz w:val="28"/>
          <w:szCs w:val="28"/>
        </w:rPr>
        <w:br/>
        <w:t>chi thường xuyên.</w:t>
      </w:r>
    </w:p>
    <w:p w14:paraId="349B6166" w14:textId="60295DAA" w:rsidR="00B97636" w:rsidRPr="005C3AC3" w:rsidRDefault="00B97636" w:rsidP="005A318E">
      <w:pPr>
        <w:widowControl w:val="0"/>
        <w:spacing w:before="80" w:after="80"/>
        <w:ind w:firstLine="720"/>
        <w:jc w:val="both"/>
        <w:rPr>
          <w:b/>
          <w:bCs/>
          <w:sz w:val="28"/>
          <w:szCs w:val="28"/>
        </w:rPr>
      </w:pPr>
      <w:r w:rsidRPr="005C3AC3">
        <w:rPr>
          <w:b/>
          <w:bCs/>
          <w:sz w:val="28"/>
          <w:szCs w:val="28"/>
        </w:rPr>
        <w:t>Điều 3. Nội dung phân cấp</w:t>
      </w:r>
    </w:p>
    <w:p w14:paraId="114A6C3F" w14:textId="1FFCE348" w:rsidR="00874DE0" w:rsidRPr="005C3AC3" w:rsidRDefault="00B97636" w:rsidP="003C0C32">
      <w:pPr>
        <w:widowControl w:val="0"/>
        <w:spacing w:before="80" w:after="80"/>
        <w:ind w:firstLine="720"/>
        <w:jc w:val="both"/>
        <w:rPr>
          <w:sz w:val="28"/>
          <w:szCs w:val="28"/>
        </w:rPr>
      </w:pPr>
      <w:r w:rsidRPr="005C3AC3">
        <w:rPr>
          <w:sz w:val="28"/>
          <w:szCs w:val="28"/>
        </w:rPr>
        <w:t>Phân cấp cho cơ quan chuyên môn thuộc Ủy ban nhân dân</w:t>
      </w:r>
      <w:r w:rsidR="003C0C32" w:rsidRPr="005C3AC3">
        <w:rPr>
          <w:sz w:val="28"/>
          <w:szCs w:val="28"/>
        </w:rPr>
        <w:t xml:space="preserve"> </w:t>
      </w:r>
      <w:r w:rsidRPr="005C3AC3">
        <w:rPr>
          <w:sz w:val="28"/>
          <w:szCs w:val="28"/>
        </w:rPr>
        <w:t>tỉnh</w:t>
      </w:r>
      <w:r w:rsidR="0021513D" w:rsidRPr="005C3AC3">
        <w:rPr>
          <w:sz w:val="28"/>
          <w:szCs w:val="28"/>
        </w:rPr>
        <w:t>;</w:t>
      </w:r>
      <w:r w:rsidRPr="005C3AC3">
        <w:rPr>
          <w:sz w:val="28"/>
          <w:szCs w:val="28"/>
        </w:rPr>
        <w:t xml:space="preserve"> </w:t>
      </w:r>
      <w:bookmarkStart w:id="3" w:name="_Hlk235002766"/>
      <w:r w:rsidR="00D16073" w:rsidRPr="005C3AC3">
        <w:rPr>
          <w:sz w:val="28"/>
          <w:szCs w:val="28"/>
        </w:rPr>
        <w:t>c</w:t>
      </w:r>
      <w:r w:rsidR="0021513D" w:rsidRPr="005C3AC3">
        <w:rPr>
          <w:sz w:val="28"/>
          <w:szCs w:val="28"/>
        </w:rPr>
        <w:t xml:space="preserve">ác đơn vị sự nghiệp </w:t>
      </w:r>
      <w:r w:rsidR="00ED150E" w:rsidRPr="005C3AC3">
        <w:rPr>
          <w:sz w:val="28"/>
          <w:szCs w:val="28"/>
        </w:rPr>
        <w:t xml:space="preserve">công lập </w:t>
      </w:r>
      <w:r w:rsidR="0021513D" w:rsidRPr="005C3AC3">
        <w:rPr>
          <w:sz w:val="28"/>
          <w:szCs w:val="28"/>
        </w:rPr>
        <w:t>thuộc tỉnh tự bảo đảm một phần chi thường xuyên và đơn vị sự nghiệp công lập do ngân sách nhà nước bảo đảm chi thường xuyên</w:t>
      </w:r>
      <w:bookmarkEnd w:id="3"/>
      <w:r w:rsidR="0021513D" w:rsidRPr="005C3AC3">
        <w:rPr>
          <w:sz w:val="28"/>
          <w:szCs w:val="28"/>
        </w:rPr>
        <w:t>;</w:t>
      </w:r>
      <w:r w:rsidR="0021513D" w:rsidRPr="005C3AC3">
        <w:rPr>
          <w:snapToGrid w:val="0"/>
          <w:sz w:val="28"/>
          <w:szCs w:val="28"/>
          <w:lang w:val="fi-FI"/>
        </w:rPr>
        <w:t xml:space="preserve"> </w:t>
      </w:r>
      <w:r w:rsidR="00874DE0" w:rsidRPr="005C3AC3">
        <w:rPr>
          <w:snapToGrid w:val="0"/>
          <w:sz w:val="28"/>
          <w:szCs w:val="28"/>
          <w:lang w:val="fi-FI"/>
        </w:rPr>
        <w:t>Ban Quản lý Khu kinh tế Dung Quất và các khu công nghiệp tỉnh Quảng Ngãi</w:t>
      </w:r>
      <w:r w:rsidR="0021513D" w:rsidRPr="005C3AC3">
        <w:rPr>
          <w:sz w:val="28"/>
          <w:szCs w:val="28"/>
        </w:rPr>
        <w:t>;</w:t>
      </w:r>
      <w:r w:rsidRPr="005C3AC3">
        <w:rPr>
          <w:sz w:val="28"/>
          <w:szCs w:val="28"/>
        </w:rPr>
        <w:t xml:space="preserve"> Ủy ban nhân dân cấp xã quyết định phê</w:t>
      </w:r>
      <w:r w:rsidR="00874DE0" w:rsidRPr="005C3AC3">
        <w:rPr>
          <w:sz w:val="28"/>
          <w:szCs w:val="28"/>
        </w:rPr>
        <w:t xml:space="preserve"> </w:t>
      </w:r>
      <w:r w:rsidRPr="005C3AC3">
        <w:rPr>
          <w:sz w:val="28"/>
          <w:szCs w:val="28"/>
        </w:rPr>
        <w:t xml:space="preserve">duyệt, điều chỉnh vị trí việc làm và </w:t>
      </w:r>
      <w:r w:rsidR="00874DE0" w:rsidRPr="005C3AC3">
        <w:rPr>
          <w:rStyle w:val="fontstyle01"/>
          <w:b w:val="0"/>
          <w:bCs w:val="0"/>
          <w:color w:val="auto"/>
        </w:rPr>
        <w:t>tỷ lệ viên chức bố trí theo bậc nghề nghiệp của vị trí việc làm</w:t>
      </w:r>
      <w:r w:rsidR="00874DE0" w:rsidRPr="005C3AC3">
        <w:rPr>
          <w:sz w:val="28"/>
          <w:szCs w:val="28"/>
        </w:rPr>
        <w:t xml:space="preserve"> </w:t>
      </w:r>
      <w:r w:rsidRPr="005C3AC3">
        <w:rPr>
          <w:sz w:val="28"/>
          <w:szCs w:val="28"/>
        </w:rPr>
        <w:t>trong đơn vị sự</w:t>
      </w:r>
      <w:r w:rsidR="00874DE0" w:rsidRPr="005C3AC3">
        <w:rPr>
          <w:sz w:val="28"/>
          <w:szCs w:val="28"/>
        </w:rPr>
        <w:t xml:space="preserve"> </w:t>
      </w:r>
      <w:r w:rsidRPr="005C3AC3">
        <w:rPr>
          <w:sz w:val="28"/>
          <w:szCs w:val="28"/>
        </w:rPr>
        <w:t>nghiệp công lập đối với:</w:t>
      </w:r>
    </w:p>
    <w:p w14:paraId="58B991CA" w14:textId="77777777" w:rsidR="00874DE0" w:rsidRPr="005C3AC3" w:rsidRDefault="00B97636" w:rsidP="005A318E">
      <w:pPr>
        <w:widowControl w:val="0"/>
        <w:spacing w:before="80" w:after="80"/>
        <w:ind w:firstLine="720"/>
        <w:jc w:val="both"/>
        <w:rPr>
          <w:sz w:val="28"/>
          <w:szCs w:val="28"/>
        </w:rPr>
      </w:pPr>
      <w:r w:rsidRPr="005C3AC3">
        <w:rPr>
          <w:sz w:val="28"/>
          <w:szCs w:val="28"/>
        </w:rPr>
        <w:t>1. Đơn vị sự nghiệp công lập tự bảo đảm một phần chi thường xuyên</w:t>
      </w:r>
      <w:r w:rsidR="00874DE0" w:rsidRPr="005C3AC3">
        <w:rPr>
          <w:sz w:val="28"/>
          <w:szCs w:val="28"/>
        </w:rPr>
        <w:t xml:space="preserve"> </w:t>
      </w:r>
      <w:r w:rsidRPr="005C3AC3">
        <w:rPr>
          <w:sz w:val="28"/>
          <w:szCs w:val="28"/>
        </w:rPr>
        <w:t>thuộc phạm vi quản lý.</w:t>
      </w:r>
    </w:p>
    <w:p w14:paraId="7175AA46" w14:textId="77777777" w:rsidR="00874DE0" w:rsidRPr="005C3AC3" w:rsidRDefault="00B97636" w:rsidP="005A318E">
      <w:pPr>
        <w:widowControl w:val="0"/>
        <w:spacing w:before="80" w:after="80"/>
        <w:ind w:firstLine="720"/>
        <w:jc w:val="both"/>
        <w:rPr>
          <w:sz w:val="28"/>
          <w:szCs w:val="28"/>
        </w:rPr>
      </w:pPr>
      <w:r w:rsidRPr="005C3AC3">
        <w:rPr>
          <w:sz w:val="28"/>
          <w:szCs w:val="28"/>
        </w:rPr>
        <w:t>2. Đơn vị sự nghiệp công lập do ngân sách nhà nước bảo đảm chi thường</w:t>
      </w:r>
      <w:r w:rsidRPr="005C3AC3">
        <w:rPr>
          <w:sz w:val="28"/>
          <w:szCs w:val="28"/>
        </w:rPr>
        <w:br/>
        <w:t>xuyên thuộc phạm vi quản lý.</w:t>
      </w:r>
    </w:p>
    <w:p w14:paraId="4E2ABE19" w14:textId="77777777" w:rsidR="00874DE0" w:rsidRPr="005C3AC3" w:rsidRDefault="00B97636" w:rsidP="005A318E">
      <w:pPr>
        <w:widowControl w:val="0"/>
        <w:spacing w:before="80" w:after="80"/>
        <w:ind w:firstLine="720"/>
        <w:jc w:val="both"/>
        <w:rPr>
          <w:b/>
          <w:bCs/>
          <w:sz w:val="28"/>
          <w:szCs w:val="28"/>
        </w:rPr>
      </w:pPr>
      <w:r w:rsidRPr="005C3AC3">
        <w:rPr>
          <w:b/>
          <w:bCs/>
          <w:sz w:val="28"/>
          <w:szCs w:val="28"/>
        </w:rPr>
        <w:t>Điều 4. Tổ chức thực hiện</w:t>
      </w:r>
    </w:p>
    <w:p w14:paraId="798E6D20" w14:textId="13A48F9A" w:rsidR="00FA1F1B" w:rsidRPr="005C3AC3" w:rsidRDefault="00B97636" w:rsidP="005A318E">
      <w:pPr>
        <w:widowControl w:val="0"/>
        <w:spacing w:before="80" w:after="80"/>
        <w:ind w:firstLine="720"/>
        <w:jc w:val="both"/>
        <w:rPr>
          <w:sz w:val="28"/>
          <w:szCs w:val="28"/>
        </w:rPr>
      </w:pPr>
      <w:r w:rsidRPr="005C3AC3">
        <w:rPr>
          <w:sz w:val="28"/>
          <w:szCs w:val="28"/>
        </w:rPr>
        <w:t xml:space="preserve">1. </w:t>
      </w:r>
      <w:r w:rsidR="000370CC" w:rsidRPr="005C3AC3">
        <w:rPr>
          <w:sz w:val="28"/>
          <w:szCs w:val="28"/>
        </w:rPr>
        <w:t>Thủ trưởng các c</w:t>
      </w:r>
      <w:r w:rsidRPr="005C3AC3">
        <w:rPr>
          <w:sz w:val="28"/>
          <w:szCs w:val="28"/>
        </w:rPr>
        <w:t>ơ quan chuyên môn thuộc Ủy ban nhân dân tỉnh</w:t>
      </w:r>
      <w:r w:rsidR="00506CA2" w:rsidRPr="005C3AC3">
        <w:rPr>
          <w:sz w:val="28"/>
          <w:szCs w:val="28"/>
        </w:rPr>
        <w:t>;</w:t>
      </w:r>
      <w:r w:rsidRPr="005C3AC3">
        <w:rPr>
          <w:sz w:val="28"/>
          <w:szCs w:val="28"/>
        </w:rPr>
        <w:t xml:space="preserve"> </w:t>
      </w:r>
      <w:r w:rsidR="000050B1" w:rsidRPr="005C3AC3">
        <w:rPr>
          <w:sz w:val="28"/>
          <w:szCs w:val="28"/>
        </w:rPr>
        <w:t xml:space="preserve">người đứng đầu </w:t>
      </w:r>
      <w:r w:rsidR="00506CA2" w:rsidRPr="005C3AC3">
        <w:rPr>
          <w:sz w:val="28"/>
          <w:szCs w:val="28"/>
        </w:rPr>
        <w:t xml:space="preserve">các đơn vị sự nghiệp </w:t>
      </w:r>
      <w:r w:rsidR="00ED150E" w:rsidRPr="005C3AC3">
        <w:rPr>
          <w:sz w:val="28"/>
          <w:szCs w:val="28"/>
        </w:rPr>
        <w:t xml:space="preserve">công lập </w:t>
      </w:r>
      <w:r w:rsidR="00506CA2" w:rsidRPr="005C3AC3">
        <w:rPr>
          <w:sz w:val="28"/>
          <w:szCs w:val="28"/>
        </w:rPr>
        <w:t xml:space="preserve">thuộc tỉnh tự bảo đảm một phần chi thường xuyên và đơn vị sự nghiệp công lập </w:t>
      </w:r>
      <w:r w:rsidR="00B56EFF" w:rsidRPr="005C3AC3">
        <w:rPr>
          <w:sz w:val="28"/>
          <w:szCs w:val="28"/>
        </w:rPr>
        <w:t xml:space="preserve">thuộc tỉnh </w:t>
      </w:r>
      <w:r w:rsidR="00506CA2" w:rsidRPr="005C3AC3">
        <w:rPr>
          <w:sz w:val="28"/>
          <w:szCs w:val="28"/>
        </w:rPr>
        <w:t>do ngân sách nhà nước bảo đảm chi thường xuyên;</w:t>
      </w:r>
      <w:r w:rsidR="00506CA2" w:rsidRPr="005C3AC3">
        <w:rPr>
          <w:snapToGrid w:val="0"/>
          <w:sz w:val="28"/>
          <w:szCs w:val="28"/>
          <w:lang w:val="fi-FI"/>
        </w:rPr>
        <w:t xml:space="preserve"> </w:t>
      </w:r>
      <w:r w:rsidR="000050B1" w:rsidRPr="005C3AC3">
        <w:rPr>
          <w:snapToGrid w:val="0"/>
          <w:sz w:val="28"/>
          <w:szCs w:val="28"/>
          <w:lang w:val="fi-FI"/>
        </w:rPr>
        <w:t xml:space="preserve">Trưởng </w:t>
      </w:r>
      <w:r w:rsidR="00FA1F1B" w:rsidRPr="005C3AC3">
        <w:rPr>
          <w:snapToGrid w:val="0"/>
          <w:sz w:val="28"/>
          <w:szCs w:val="28"/>
          <w:lang w:val="fi-FI"/>
        </w:rPr>
        <w:t>Ban Quản lý Khu kinh tế Dung Quất và các khu công nghiệp tỉnh Quảng Ngãi</w:t>
      </w:r>
      <w:r w:rsidR="00506CA2" w:rsidRPr="005C3AC3">
        <w:rPr>
          <w:sz w:val="28"/>
          <w:szCs w:val="28"/>
        </w:rPr>
        <w:t>;</w:t>
      </w:r>
      <w:r w:rsidRPr="005C3AC3">
        <w:rPr>
          <w:sz w:val="28"/>
          <w:szCs w:val="28"/>
        </w:rPr>
        <w:t xml:space="preserve"> </w:t>
      </w:r>
      <w:r w:rsidR="000050B1" w:rsidRPr="005C3AC3">
        <w:rPr>
          <w:sz w:val="28"/>
          <w:szCs w:val="28"/>
        </w:rPr>
        <w:t xml:space="preserve">Chủ tịch </w:t>
      </w:r>
      <w:r w:rsidRPr="005C3AC3">
        <w:rPr>
          <w:sz w:val="28"/>
          <w:szCs w:val="28"/>
        </w:rPr>
        <w:t>Ủy ban nhân dân cấp xã có trách nhiệm:</w:t>
      </w:r>
    </w:p>
    <w:p w14:paraId="12C22B7C" w14:textId="77777777" w:rsidR="00FA1F1B" w:rsidRPr="005C3AC3" w:rsidRDefault="00B97636" w:rsidP="005A318E">
      <w:pPr>
        <w:widowControl w:val="0"/>
        <w:spacing w:before="80" w:after="80"/>
        <w:ind w:firstLine="720"/>
        <w:jc w:val="both"/>
        <w:rPr>
          <w:sz w:val="28"/>
          <w:szCs w:val="28"/>
        </w:rPr>
      </w:pPr>
      <w:r w:rsidRPr="005C3AC3">
        <w:rPr>
          <w:sz w:val="28"/>
          <w:szCs w:val="28"/>
        </w:rPr>
        <w:t>a) Triển khai thực hiện Quyết định này.</w:t>
      </w:r>
    </w:p>
    <w:p w14:paraId="549B201C" w14:textId="54638FEB" w:rsidR="00FA1F1B" w:rsidRPr="005C3AC3" w:rsidRDefault="00B97636" w:rsidP="005A318E">
      <w:pPr>
        <w:widowControl w:val="0"/>
        <w:spacing w:before="80" w:after="80"/>
        <w:ind w:firstLine="720"/>
        <w:jc w:val="both"/>
        <w:rPr>
          <w:rFonts w:ascii="TimesNewRomanPSMT" w:hAnsi="TimesNewRomanPSMT"/>
          <w:sz w:val="28"/>
          <w:szCs w:val="28"/>
        </w:rPr>
      </w:pPr>
      <w:r w:rsidRPr="005C3AC3">
        <w:rPr>
          <w:sz w:val="28"/>
          <w:szCs w:val="28"/>
        </w:rPr>
        <w:t xml:space="preserve">b) Quyết định phê duyệt, điều chỉnh vị trí việc làm và </w:t>
      </w:r>
      <w:r w:rsidR="00FA1F1B" w:rsidRPr="005C3AC3">
        <w:rPr>
          <w:rStyle w:val="fontstyle01"/>
          <w:b w:val="0"/>
          <w:bCs w:val="0"/>
          <w:color w:val="auto"/>
        </w:rPr>
        <w:t>tỷ lệ viên chức bố trí theo bậc nghề nghiệp của vị trí việc làm</w:t>
      </w:r>
      <w:r w:rsidRPr="005C3AC3">
        <w:rPr>
          <w:sz w:val="28"/>
          <w:szCs w:val="28"/>
        </w:rPr>
        <w:t xml:space="preserve"> trong đơn vị sự nghiệp công lập thuộc phạm vi</w:t>
      </w:r>
      <w:r w:rsidR="00FA1F1B" w:rsidRPr="005C3AC3">
        <w:rPr>
          <w:sz w:val="28"/>
          <w:szCs w:val="28"/>
        </w:rPr>
        <w:t xml:space="preserve"> </w:t>
      </w:r>
      <w:r w:rsidRPr="005C3AC3">
        <w:rPr>
          <w:sz w:val="28"/>
          <w:szCs w:val="28"/>
        </w:rPr>
        <w:t xml:space="preserve">quản lý theo phân cấp đảm bảo đúng quy định tại </w:t>
      </w:r>
      <w:r w:rsidR="00E85FF1" w:rsidRPr="005C3AC3">
        <w:rPr>
          <w:sz w:val="28"/>
          <w:szCs w:val="28"/>
        </w:rPr>
        <w:t>Nghị định số 232/2026/NĐ-CP của Chính phủ quy định về vị trí việc làm viên chức</w:t>
      </w:r>
      <w:r w:rsidR="000370CC" w:rsidRPr="005C3AC3">
        <w:rPr>
          <w:sz w:val="28"/>
          <w:szCs w:val="28"/>
        </w:rPr>
        <w:t xml:space="preserve">; </w:t>
      </w:r>
      <w:r w:rsidR="000370CC" w:rsidRPr="005C3AC3">
        <w:rPr>
          <w:rFonts w:ascii="TimesNewRomanPSMT" w:hAnsi="TimesNewRomanPSMT"/>
          <w:sz w:val="28"/>
          <w:szCs w:val="28"/>
        </w:rPr>
        <w:t>chịu trách nhiệm trước Ủy ban nhân dân tỉnh và trước pháp luật về kết quả thực hiện nhiệm vụ, quyền hạn được phân cấp theo Quyết định này.</w:t>
      </w:r>
    </w:p>
    <w:p w14:paraId="35436F6B" w14:textId="47192781" w:rsidR="0010753A" w:rsidRPr="005C3AC3" w:rsidRDefault="00B97636" w:rsidP="005A318E">
      <w:pPr>
        <w:widowControl w:val="0"/>
        <w:spacing w:before="80" w:after="80"/>
        <w:ind w:firstLine="720"/>
        <w:jc w:val="both"/>
        <w:rPr>
          <w:sz w:val="28"/>
          <w:szCs w:val="28"/>
        </w:rPr>
      </w:pPr>
      <w:r w:rsidRPr="005C3AC3">
        <w:rPr>
          <w:sz w:val="28"/>
          <w:szCs w:val="28"/>
        </w:rPr>
        <w:t>c) Định kỳ hàng năm</w:t>
      </w:r>
      <w:r w:rsidR="0010753A" w:rsidRPr="005C3AC3">
        <w:rPr>
          <w:sz w:val="28"/>
          <w:szCs w:val="28"/>
        </w:rPr>
        <w:t xml:space="preserve"> hoặc </w:t>
      </w:r>
      <w:r w:rsidR="00C10504" w:rsidRPr="005C3AC3">
        <w:rPr>
          <w:sz w:val="28"/>
          <w:szCs w:val="28"/>
        </w:rPr>
        <w:t xml:space="preserve">khi có yêu cầu </w:t>
      </w:r>
      <w:r w:rsidR="0010753A" w:rsidRPr="005C3AC3">
        <w:rPr>
          <w:sz w:val="28"/>
          <w:szCs w:val="28"/>
        </w:rPr>
        <w:t>đột xuất báo cáo kết quả triển khai</w:t>
      </w:r>
      <w:r w:rsidR="00C10504" w:rsidRPr="005C3AC3">
        <w:rPr>
          <w:sz w:val="28"/>
          <w:szCs w:val="28"/>
        </w:rPr>
        <w:t xml:space="preserve"> thực hiện</w:t>
      </w:r>
      <w:r w:rsidR="0010753A" w:rsidRPr="005C3AC3">
        <w:rPr>
          <w:sz w:val="28"/>
          <w:szCs w:val="28"/>
        </w:rPr>
        <w:t xml:space="preserve">, </w:t>
      </w:r>
      <w:r w:rsidR="00C10504" w:rsidRPr="005C3AC3">
        <w:rPr>
          <w:sz w:val="28"/>
          <w:szCs w:val="28"/>
        </w:rPr>
        <w:t xml:space="preserve">những </w:t>
      </w:r>
      <w:r w:rsidR="0010753A" w:rsidRPr="005C3AC3">
        <w:rPr>
          <w:sz w:val="28"/>
          <w:szCs w:val="28"/>
        </w:rPr>
        <w:t xml:space="preserve">khó khăn, vướng mắc </w:t>
      </w:r>
      <w:r w:rsidR="00C10504" w:rsidRPr="005C3AC3">
        <w:rPr>
          <w:sz w:val="28"/>
          <w:szCs w:val="28"/>
        </w:rPr>
        <w:t xml:space="preserve">phát sinh </w:t>
      </w:r>
      <w:r w:rsidR="0010753A" w:rsidRPr="005C3AC3">
        <w:rPr>
          <w:sz w:val="28"/>
          <w:szCs w:val="28"/>
        </w:rPr>
        <w:t xml:space="preserve">trong quá trình thực hiện gửi Ủy ban nhân dân tỉnh </w:t>
      </w:r>
      <w:r w:rsidR="00234F37" w:rsidRPr="005C3AC3">
        <w:rPr>
          <w:sz w:val="28"/>
          <w:szCs w:val="28"/>
        </w:rPr>
        <w:t>(</w:t>
      </w:r>
      <w:r w:rsidR="00234F37" w:rsidRPr="005C3AC3">
        <w:rPr>
          <w:i/>
          <w:iCs/>
          <w:sz w:val="28"/>
          <w:szCs w:val="28"/>
        </w:rPr>
        <w:t>qua Sở Nội vụ</w:t>
      </w:r>
      <w:r w:rsidR="00234F37" w:rsidRPr="005C3AC3">
        <w:rPr>
          <w:sz w:val="28"/>
          <w:szCs w:val="28"/>
        </w:rPr>
        <w:t xml:space="preserve">) </w:t>
      </w:r>
      <w:r w:rsidR="0010753A" w:rsidRPr="005C3AC3">
        <w:rPr>
          <w:sz w:val="28"/>
          <w:szCs w:val="28"/>
        </w:rPr>
        <w:t>để tổng hợp, báo cáo Bộ Nội vụ.</w:t>
      </w:r>
    </w:p>
    <w:p w14:paraId="6314BB9F" w14:textId="78A7F07E" w:rsidR="00FA1F1B" w:rsidRPr="005C3AC3" w:rsidRDefault="00B97636" w:rsidP="005A318E">
      <w:pPr>
        <w:widowControl w:val="0"/>
        <w:spacing w:before="80" w:after="80"/>
        <w:ind w:firstLine="720"/>
        <w:jc w:val="both"/>
        <w:rPr>
          <w:sz w:val="28"/>
          <w:szCs w:val="28"/>
        </w:rPr>
      </w:pPr>
      <w:r w:rsidRPr="005C3AC3">
        <w:rPr>
          <w:sz w:val="28"/>
          <w:szCs w:val="28"/>
        </w:rPr>
        <w:t>2. Đối với các nhiệm vụ, quyền hạn và các quy định có liên quan về thẩm</w:t>
      </w:r>
      <w:r w:rsidRPr="005C3AC3">
        <w:rPr>
          <w:sz w:val="28"/>
          <w:szCs w:val="28"/>
        </w:rPr>
        <w:br/>
      </w:r>
      <w:r w:rsidRPr="005C3AC3">
        <w:rPr>
          <w:sz w:val="28"/>
          <w:szCs w:val="28"/>
        </w:rPr>
        <w:lastRenderedPageBreak/>
        <w:t xml:space="preserve">quyền quyết định phê duyệt, điều chỉnh vị trí việc làm và </w:t>
      </w:r>
      <w:r w:rsidR="00FA1F1B" w:rsidRPr="005C3AC3">
        <w:rPr>
          <w:rStyle w:val="fontstyle01"/>
          <w:b w:val="0"/>
          <w:bCs w:val="0"/>
          <w:color w:val="auto"/>
        </w:rPr>
        <w:t>tỷ lệ viên chức bố trí theo bậc nghề nghiệp của vị trí việc làm</w:t>
      </w:r>
      <w:r w:rsidRPr="005C3AC3">
        <w:rPr>
          <w:sz w:val="28"/>
          <w:szCs w:val="28"/>
        </w:rPr>
        <w:t xml:space="preserve"> trong đơn vị sự nghiệp công lập không được quy định tại</w:t>
      </w:r>
      <w:r w:rsidR="00FA1F1B" w:rsidRPr="005C3AC3">
        <w:rPr>
          <w:sz w:val="28"/>
          <w:szCs w:val="28"/>
        </w:rPr>
        <w:t xml:space="preserve"> </w:t>
      </w:r>
      <w:r w:rsidRPr="005C3AC3">
        <w:rPr>
          <w:sz w:val="28"/>
          <w:szCs w:val="28"/>
        </w:rPr>
        <w:t>Quyết định này được thực hiện theo quy định pháp luật hiện hành.</w:t>
      </w:r>
    </w:p>
    <w:p w14:paraId="0BBEE07A" w14:textId="48DF49BA" w:rsidR="00FA1F1B" w:rsidRPr="005C3AC3" w:rsidRDefault="00B97636" w:rsidP="005A318E">
      <w:pPr>
        <w:widowControl w:val="0"/>
        <w:spacing w:before="80" w:after="80"/>
        <w:ind w:firstLine="720"/>
        <w:jc w:val="both"/>
        <w:rPr>
          <w:rFonts w:ascii="TimesNewRomanPSMT" w:hAnsi="TimesNewRomanPSMT"/>
          <w:sz w:val="28"/>
          <w:szCs w:val="28"/>
        </w:rPr>
      </w:pPr>
      <w:r w:rsidRPr="005C3AC3">
        <w:rPr>
          <w:sz w:val="28"/>
          <w:szCs w:val="28"/>
        </w:rPr>
        <w:t xml:space="preserve">3. </w:t>
      </w:r>
      <w:r w:rsidR="000370CC" w:rsidRPr="005C3AC3">
        <w:rPr>
          <w:rFonts w:ascii="TimesNewRomanPSMT" w:hAnsi="TimesNewRomanPSMT"/>
          <w:sz w:val="28"/>
          <w:szCs w:val="28"/>
        </w:rPr>
        <w:t>Giám đốc Sở Nội vụ có trách nhiệm hướng dẫn</w:t>
      </w:r>
      <w:r w:rsidR="00C10504" w:rsidRPr="005C3AC3">
        <w:rPr>
          <w:rFonts w:ascii="TimesNewRomanPSMT" w:hAnsi="TimesNewRomanPSMT"/>
          <w:sz w:val="28"/>
          <w:szCs w:val="28"/>
        </w:rPr>
        <w:t>, theo dõi</w:t>
      </w:r>
      <w:r w:rsidR="000370CC" w:rsidRPr="005C3AC3">
        <w:rPr>
          <w:rFonts w:ascii="TimesNewRomanPSMT" w:hAnsi="TimesNewRomanPSMT"/>
          <w:sz w:val="28"/>
          <w:szCs w:val="28"/>
        </w:rPr>
        <w:t>, kiểm tra việc thực hiện Quyết định này; theo dõi, đánh giá</w:t>
      </w:r>
      <w:r w:rsidR="006206E6" w:rsidRPr="005C3AC3">
        <w:rPr>
          <w:rFonts w:ascii="TimesNewRomanPSMT" w:hAnsi="TimesNewRomanPSMT"/>
          <w:sz w:val="28"/>
          <w:szCs w:val="28"/>
        </w:rPr>
        <w:t xml:space="preserve"> tình hình thực hiện</w:t>
      </w:r>
      <w:r w:rsidR="000370CC" w:rsidRPr="005C3AC3">
        <w:rPr>
          <w:rFonts w:ascii="TimesNewRomanPSMT" w:hAnsi="TimesNewRomanPSMT"/>
          <w:sz w:val="28"/>
          <w:szCs w:val="28"/>
        </w:rPr>
        <w:t>, kịp thời đề xuất điều chỉnh nội dung phân cấp đảm bảo theo quy định của pháp luật</w:t>
      </w:r>
      <w:r w:rsidR="006716FF" w:rsidRPr="005C3AC3">
        <w:rPr>
          <w:rFonts w:ascii="TimesNewRomanPSMT" w:hAnsi="TimesNewRomanPSMT"/>
          <w:sz w:val="28"/>
          <w:szCs w:val="28"/>
        </w:rPr>
        <w:t xml:space="preserve"> hiện hành</w:t>
      </w:r>
      <w:r w:rsidRPr="005C3AC3">
        <w:rPr>
          <w:sz w:val="28"/>
          <w:szCs w:val="28"/>
        </w:rPr>
        <w:t>.</w:t>
      </w:r>
    </w:p>
    <w:p w14:paraId="5FA3CEA4" w14:textId="77777777" w:rsidR="00FA1F1B" w:rsidRPr="005C3AC3" w:rsidRDefault="00B97636" w:rsidP="005A318E">
      <w:pPr>
        <w:widowControl w:val="0"/>
        <w:spacing w:before="80" w:after="80"/>
        <w:ind w:firstLine="720"/>
        <w:jc w:val="both"/>
        <w:rPr>
          <w:b/>
          <w:bCs/>
          <w:sz w:val="28"/>
          <w:szCs w:val="28"/>
        </w:rPr>
      </w:pPr>
      <w:r w:rsidRPr="005C3AC3">
        <w:rPr>
          <w:b/>
          <w:bCs/>
          <w:sz w:val="28"/>
          <w:szCs w:val="28"/>
        </w:rPr>
        <w:t>Điều 5. Hiệu lực thi hành</w:t>
      </w:r>
    </w:p>
    <w:p w14:paraId="5C5B828F" w14:textId="6CBC4DB4" w:rsidR="00B97636" w:rsidRPr="005C3AC3" w:rsidRDefault="00B97636" w:rsidP="005A318E">
      <w:pPr>
        <w:widowControl w:val="0"/>
        <w:spacing w:before="80" w:after="80"/>
        <w:ind w:firstLine="720"/>
        <w:jc w:val="both"/>
        <w:rPr>
          <w:sz w:val="28"/>
          <w:szCs w:val="28"/>
        </w:rPr>
      </w:pPr>
      <w:r w:rsidRPr="005C3AC3">
        <w:rPr>
          <w:sz w:val="28"/>
          <w:szCs w:val="28"/>
        </w:rPr>
        <w:t xml:space="preserve">1. Quyết định này có hiệu lực thi hành từ ngày </w:t>
      </w:r>
      <w:r w:rsidR="0010753A" w:rsidRPr="005C3AC3">
        <w:rPr>
          <w:sz w:val="28"/>
          <w:szCs w:val="28"/>
        </w:rPr>
        <w:t xml:space="preserve">  </w:t>
      </w:r>
      <w:r w:rsidRPr="005C3AC3">
        <w:rPr>
          <w:sz w:val="28"/>
          <w:szCs w:val="28"/>
        </w:rPr>
        <w:t xml:space="preserve"> tháng </w:t>
      </w:r>
      <w:r w:rsidR="0010753A" w:rsidRPr="005C3AC3">
        <w:rPr>
          <w:sz w:val="28"/>
          <w:szCs w:val="28"/>
        </w:rPr>
        <w:t xml:space="preserve"> </w:t>
      </w:r>
      <w:r w:rsidRPr="005C3AC3">
        <w:rPr>
          <w:sz w:val="28"/>
          <w:szCs w:val="28"/>
        </w:rPr>
        <w:t xml:space="preserve"> năm 2026.</w:t>
      </w:r>
    </w:p>
    <w:p w14:paraId="189B3AD2" w14:textId="77777777" w:rsidR="00FA1F1B" w:rsidRPr="005C3AC3" w:rsidRDefault="00B97636" w:rsidP="005A318E">
      <w:pPr>
        <w:widowControl w:val="0"/>
        <w:spacing w:before="80" w:after="80"/>
        <w:ind w:firstLine="720"/>
        <w:jc w:val="both"/>
        <w:rPr>
          <w:b/>
          <w:bCs/>
          <w:sz w:val="28"/>
          <w:szCs w:val="28"/>
        </w:rPr>
      </w:pPr>
      <w:r w:rsidRPr="005C3AC3">
        <w:rPr>
          <w:b/>
          <w:bCs/>
          <w:sz w:val="28"/>
          <w:szCs w:val="28"/>
        </w:rPr>
        <w:t>Điều 6. Điều khoản chuyển tiếp</w:t>
      </w:r>
    </w:p>
    <w:p w14:paraId="25E1FC40" w14:textId="342308CE" w:rsidR="00FA1F1B" w:rsidRPr="005C3AC3" w:rsidRDefault="00B97636" w:rsidP="005A318E">
      <w:pPr>
        <w:widowControl w:val="0"/>
        <w:spacing w:before="80" w:after="80"/>
        <w:ind w:firstLine="720"/>
        <w:jc w:val="both"/>
        <w:rPr>
          <w:sz w:val="28"/>
          <w:szCs w:val="28"/>
        </w:rPr>
      </w:pPr>
      <w:r w:rsidRPr="005C3AC3">
        <w:rPr>
          <w:sz w:val="28"/>
          <w:szCs w:val="28"/>
        </w:rPr>
        <w:t>Đối với vị trí việc làm của các đơn vị sự nghiệp công lập tự bảo đảm một</w:t>
      </w:r>
      <w:r w:rsidRPr="005C3AC3">
        <w:rPr>
          <w:sz w:val="28"/>
          <w:szCs w:val="28"/>
        </w:rPr>
        <w:br/>
        <w:t>phần chi thường xuyên và đơn vị sự nghiệp công lập do ngân sách nhà nước bảo</w:t>
      </w:r>
      <w:r w:rsidRPr="005C3AC3">
        <w:rPr>
          <w:sz w:val="28"/>
          <w:szCs w:val="28"/>
        </w:rPr>
        <w:br/>
        <w:t>đảm chi thường xuyên đã được Ủy ban nhân dân tỉnh phê duyệt trước ngày</w:t>
      </w:r>
      <w:r w:rsidR="0010753A" w:rsidRPr="005C3AC3">
        <w:rPr>
          <w:sz w:val="28"/>
          <w:szCs w:val="28"/>
        </w:rPr>
        <w:t xml:space="preserve"> </w:t>
      </w:r>
      <w:r w:rsidRPr="005C3AC3">
        <w:rPr>
          <w:sz w:val="28"/>
          <w:szCs w:val="28"/>
        </w:rPr>
        <w:t>Quyết định này có hiệu lực được tiếp tục thực hiện đến khi các cơ quan, tổ chức</w:t>
      </w:r>
      <w:r w:rsidR="0010753A" w:rsidRPr="005C3AC3">
        <w:rPr>
          <w:sz w:val="28"/>
          <w:szCs w:val="28"/>
        </w:rPr>
        <w:t xml:space="preserve"> </w:t>
      </w:r>
      <w:r w:rsidRPr="005C3AC3">
        <w:rPr>
          <w:sz w:val="28"/>
          <w:szCs w:val="28"/>
        </w:rPr>
        <w:t>được giao thẩm quyền theo quy định tại Điều 3 Quyết định này quyết định phê</w:t>
      </w:r>
      <w:r w:rsidR="0010753A" w:rsidRPr="005C3AC3">
        <w:rPr>
          <w:sz w:val="28"/>
          <w:szCs w:val="28"/>
        </w:rPr>
        <w:t xml:space="preserve"> </w:t>
      </w:r>
      <w:r w:rsidRPr="005C3AC3">
        <w:rPr>
          <w:sz w:val="28"/>
          <w:szCs w:val="28"/>
        </w:rPr>
        <w:t xml:space="preserve">duyệt, điều chỉnh vị trí việc làm và </w:t>
      </w:r>
      <w:r w:rsidR="00FA1F1B" w:rsidRPr="005C3AC3">
        <w:rPr>
          <w:rStyle w:val="fontstyle01"/>
          <w:b w:val="0"/>
          <w:bCs w:val="0"/>
          <w:color w:val="auto"/>
        </w:rPr>
        <w:t>tỷ lệ viên chức bố trí theo bậc nghề nghiệp của vị trí việc làm</w:t>
      </w:r>
      <w:r w:rsidRPr="005C3AC3">
        <w:rPr>
          <w:sz w:val="28"/>
          <w:szCs w:val="28"/>
        </w:rPr>
        <w:t xml:space="preserve"> trong đơn vị sự nghiệp công lập thuộc phạm vi quản lý.</w:t>
      </w:r>
    </w:p>
    <w:p w14:paraId="29AA1E7A" w14:textId="77777777" w:rsidR="00FA1F1B" w:rsidRPr="005C3AC3" w:rsidRDefault="00B97636" w:rsidP="005A318E">
      <w:pPr>
        <w:widowControl w:val="0"/>
        <w:spacing w:before="80" w:after="80"/>
        <w:ind w:firstLine="720"/>
        <w:jc w:val="both"/>
        <w:rPr>
          <w:b/>
          <w:bCs/>
          <w:sz w:val="28"/>
          <w:szCs w:val="28"/>
        </w:rPr>
      </w:pPr>
      <w:r w:rsidRPr="005C3AC3">
        <w:rPr>
          <w:b/>
          <w:bCs/>
          <w:sz w:val="28"/>
          <w:szCs w:val="28"/>
        </w:rPr>
        <w:t>Điều 7. Trách nhiệm thi hành</w:t>
      </w:r>
    </w:p>
    <w:p w14:paraId="46B226EE" w14:textId="07E31446" w:rsidR="005B14A3" w:rsidRPr="005C3AC3" w:rsidRDefault="005B14A3" w:rsidP="005A318E">
      <w:pPr>
        <w:widowControl w:val="0"/>
        <w:spacing w:before="80" w:after="80"/>
        <w:ind w:firstLine="720"/>
        <w:jc w:val="both"/>
        <w:rPr>
          <w:spacing w:val="4"/>
          <w:sz w:val="28"/>
          <w:szCs w:val="28"/>
        </w:rPr>
      </w:pPr>
      <w:r w:rsidRPr="005C3AC3">
        <w:rPr>
          <w:spacing w:val="4"/>
          <w:sz w:val="28"/>
          <w:szCs w:val="28"/>
        </w:rPr>
        <w:t>Chánh Văn phòng Ủy ban nhân dân tỉnh; Giám đốc Sở Nội vụ</w:t>
      </w:r>
      <w:r w:rsidR="00104E44" w:rsidRPr="005C3AC3">
        <w:rPr>
          <w:spacing w:val="4"/>
          <w:sz w:val="28"/>
          <w:szCs w:val="28"/>
        </w:rPr>
        <w:t xml:space="preserve"> và</w:t>
      </w:r>
      <w:r w:rsidRPr="005C3AC3">
        <w:rPr>
          <w:spacing w:val="4"/>
          <w:sz w:val="28"/>
          <w:szCs w:val="28"/>
        </w:rPr>
        <w:t xml:space="preserve"> Thủ trưởng các </w:t>
      </w:r>
      <w:r w:rsidR="00B97636" w:rsidRPr="005C3AC3">
        <w:rPr>
          <w:spacing w:val="4"/>
          <w:sz w:val="28"/>
          <w:szCs w:val="28"/>
        </w:rPr>
        <w:t>S</w:t>
      </w:r>
      <w:r w:rsidRPr="005C3AC3">
        <w:rPr>
          <w:spacing w:val="4"/>
          <w:sz w:val="28"/>
          <w:szCs w:val="28"/>
        </w:rPr>
        <w:t>ở, ban, ngành tỉnh; Chủ tịch Ủy ban nhân dân các xã, phường, đặc khu và tổ chức, cá nhân có liên quan chịu trách nhiệm thi hành Quyết định này./.</w:t>
      </w:r>
    </w:p>
    <w:p w14:paraId="3B8C4005" w14:textId="77777777" w:rsidR="005B14A3" w:rsidRPr="005C3AC3" w:rsidRDefault="005B14A3" w:rsidP="005B14A3">
      <w:pPr>
        <w:spacing w:before="60" w:after="60"/>
        <w:ind w:firstLine="720"/>
        <w:jc w:val="both"/>
        <w:rPr>
          <w:sz w:val="2"/>
          <w:szCs w:val="2"/>
        </w:rPr>
      </w:pPr>
    </w:p>
    <w:tbl>
      <w:tblPr>
        <w:tblW w:w="9072" w:type="dxa"/>
        <w:tblLook w:val="01E0" w:firstRow="1" w:lastRow="1" w:firstColumn="1" w:lastColumn="1" w:noHBand="0" w:noVBand="0"/>
      </w:tblPr>
      <w:tblGrid>
        <w:gridCol w:w="4536"/>
        <w:gridCol w:w="4536"/>
      </w:tblGrid>
      <w:tr w:rsidR="005B14A3" w:rsidRPr="005C3AC3" w14:paraId="7668B073" w14:textId="77777777" w:rsidTr="009A3BE7">
        <w:trPr>
          <w:trHeight w:val="1220"/>
        </w:trPr>
        <w:tc>
          <w:tcPr>
            <w:tcW w:w="4536" w:type="dxa"/>
          </w:tcPr>
          <w:p w14:paraId="0E80C534" w14:textId="77777777" w:rsidR="005B14A3" w:rsidRPr="005C3AC3" w:rsidRDefault="005B14A3" w:rsidP="00F718FA">
            <w:pPr>
              <w:rPr>
                <w:b/>
                <w:bCs/>
                <w:i/>
                <w:iCs/>
              </w:rPr>
            </w:pPr>
            <w:r w:rsidRPr="005C3AC3">
              <w:rPr>
                <w:b/>
                <w:bCs/>
                <w:i/>
                <w:iCs/>
              </w:rPr>
              <w:t>Nơi nhận:</w:t>
            </w:r>
          </w:p>
          <w:p w14:paraId="7D1A1701" w14:textId="77777777" w:rsidR="005B14A3" w:rsidRPr="005C3AC3" w:rsidRDefault="005B14A3" w:rsidP="00F718FA">
            <w:pPr>
              <w:rPr>
                <w:sz w:val="22"/>
                <w:szCs w:val="22"/>
              </w:rPr>
            </w:pPr>
            <w:r w:rsidRPr="005C3AC3">
              <w:rPr>
                <w:sz w:val="22"/>
                <w:szCs w:val="22"/>
              </w:rPr>
              <w:t>- Như Điều 3;</w:t>
            </w:r>
          </w:p>
          <w:p w14:paraId="6CF18DA0" w14:textId="77777777" w:rsidR="005B14A3" w:rsidRPr="005C3AC3" w:rsidRDefault="005B14A3" w:rsidP="00F718FA">
            <w:pPr>
              <w:rPr>
                <w:sz w:val="22"/>
                <w:szCs w:val="22"/>
              </w:rPr>
            </w:pPr>
            <w:r w:rsidRPr="005C3AC3">
              <w:rPr>
                <w:sz w:val="22"/>
                <w:szCs w:val="22"/>
              </w:rPr>
              <w:t>- Văn phòng Chính phủ;</w:t>
            </w:r>
          </w:p>
          <w:p w14:paraId="0692ED32" w14:textId="6DC9E68A" w:rsidR="00C9509A" w:rsidRPr="005C3AC3" w:rsidRDefault="005B14A3" w:rsidP="00F718FA">
            <w:pPr>
              <w:rPr>
                <w:sz w:val="22"/>
                <w:szCs w:val="22"/>
              </w:rPr>
            </w:pPr>
            <w:r w:rsidRPr="005C3AC3">
              <w:rPr>
                <w:sz w:val="22"/>
                <w:szCs w:val="22"/>
              </w:rPr>
              <w:t xml:space="preserve">- Cục </w:t>
            </w:r>
            <w:r w:rsidR="009A3BE7" w:rsidRPr="005C3AC3">
              <w:rPr>
                <w:sz w:val="22"/>
                <w:szCs w:val="22"/>
              </w:rPr>
              <w:t>KTVB</w:t>
            </w:r>
            <w:r w:rsidR="00841327" w:rsidRPr="005C3AC3">
              <w:rPr>
                <w:sz w:val="22"/>
                <w:szCs w:val="22"/>
              </w:rPr>
              <w:t xml:space="preserve"> và </w:t>
            </w:r>
            <w:r w:rsidR="009A3BE7" w:rsidRPr="005C3AC3">
              <w:rPr>
                <w:sz w:val="22"/>
                <w:szCs w:val="22"/>
              </w:rPr>
              <w:t>TCTHPL</w:t>
            </w:r>
            <w:r w:rsidRPr="005C3AC3">
              <w:rPr>
                <w:sz w:val="22"/>
                <w:szCs w:val="22"/>
              </w:rPr>
              <w:t xml:space="preserve">, </w:t>
            </w:r>
            <w:r w:rsidR="00C9509A" w:rsidRPr="005C3AC3">
              <w:rPr>
                <w:sz w:val="22"/>
                <w:szCs w:val="22"/>
              </w:rPr>
              <w:t>Bộ Tư pháp;</w:t>
            </w:r>
          </w:p>
          <w:p w14:paraId="4DA25BF3" w14:textId="77777777" w:rsidR="005B14A3" w:rsidRPr="005C3AC3" w:rsidRDefault="005B14A3" w:rsidP="00F718FA">
            <w:pPr>
              <w:rPr>
                <w:sz w:val="22"/>
                <w:szCs w:val="22"/>
              </w:rPr>
            </w:pPr>
            <w:r w:rsidRPr="005C3AC3">
              <w:rPr>
                <w:sz w:val="22"/>
                <w:szCs w:val="22"/>
              </w:rPr>
              <w:t>- Vụ Pháp chế, Bộ Nội vụ;</w:t>
            </w:r>
          </w:p>
          <w:p w14:paraId="68AE4960" w14:textId="77777777" w:rsidR="005B14A3" w:rsidRPr="005C3AC3" w:rsidRDefault="005B14A3" w:rsidP="00F718FA">
            <w:pPr>
              <w:rPr>
                <w:sz w:val="22"/>
                <w:szCs w:val="22"/>
              </w:rPr>
            </w:pPr>
            <w:r w:rsidRPr="005C3AC3">
              <w:rPr>
                <w:sz w:val="22"/>
                <w:szCs w:val="22"/>
              </w:rPr>
              <w:t>- Thường trực Tỉnh ủy;</w:t>
            </w:r>
          </w:p>
          <w:p w14:paraId="0141C863" w14:textId="77777777" w:rsidR="005B14A3" w:rsidRPr="005C3AC3" w:rsidRDefault="005B14A3" w:rsidP="00F718FA">
            <w:pPr>
              <w:rPr>
                <w:sz w:val="22"/>
                <w:szCs w:val="22"/>
              </w:rPr>
            </w:pPr>
            <w:r w:rsidRPr="005C3AC3">
              <w:rPr>
                <w:sz w:val="22"/>
                <w:szCs w:val="22"/>
              </w:rPr>
              <w:t>- Thường trực HĐND tỉnh;</w:t>
            </w:r>
          </w:p>
          <w:p w14:paraId="5052BA06" w14:textId="20895C13" w:rsidR="009A3BE7" w:rsidRPr="005C3AC3" w:rsidRDefault="009A3BE7" w:rsidP="00F718FA">
            <w:pPr>
              <w:rPr>
                <w:sz w:val="22"/>
                <w:szCs w:val="22"/>
              </w:rPr>
            </w:pPr>
            <w:r w:rsidRPr="005C3AC3">
              <w:rPr>
                <w:sz w:val="22"/>
                <w:szCs w:val="22"/>
              </w:rPr>
              <w:t>- Thường trực Đảng ủy UBND tỉnh;</w:t>
            </w:r>
          </w:p>
          <w:p w14:paraId="53B12FA4" w14:textId="76116DC6" w:rsidR="005B14A3" w:rsidRPr="005C3AC3" w:rsidRDefault="005B14A3" w:rsidP="00F718FA">
            <w:pPr>
              <w:rPr>
                <w:sz w:val="22"/>
                <w:szCs w:val="22"/>
              </w:rPr>
            </w:pPr>
            <w:r w:rsidRPr="005C3AC3">
              <w:rPr>
                <w:sz w:val="22"/>
                <w:szCs w:val="22"/>
              </w:rPr>
              <w:t xml:space="preserve">- </w:t>
            </w:r>
            <w:r w:rsidR="00CB36C6" w:rsidRPr="005C3AC3">
              <w:rPr>
                <w:sz w:val="22"/>
                <w:szCs w:val="22"/>
              </w:rPr>
              <w:t>CT</w:t>
            </w:r>
            <w:r w:rsidRPr="005C3AC3">
              <w:rPr>
                <w:sz w:val="22"/>
                <w:szCs w:val="22"/>
              </w:rPr>
              <w:t xml:space="preserve">, </w:t>
            </w:r>
            <w:r w:rsidR="009A3BE7" w:rsidRPr="005C3AC3">
              <w:rPr>
                <w:sz w:val="22"/>
                <w:szCs w:val="22"/>
              </w:rPr>
              <w:t xml:space="preserve">các </w:t>
            </w:r>
            <w:r w:rsidRPr="005C3AC3">
              <w:rPr>
                <w:sz w:val="22"/>
                <w:szCs w:val="22"/>
              </w:rPr>
              <w:t>PCT UBND tỉnh;</w:t>
            </w:r>
          </w:p>
          <w:p w14:paraId="4F7D90D4" w14:textId="77777777" w:rsidR="005B14A3" w:rsidRPr="005C3AC3" w:rsidRDefault="005B14A3" w:rsidP="00F718FA">
            <w:pPr>
              <w:rPr>
                <w:sz w:val="22"/>
                <w:szCs w:val="22"/>
              </w:rPr>
            </w:pPr>
            <w:r w:rsidRPr="005C3AC3">
              <w:rPr>
                <w:sz w:val="22"/>
                <w:szCs w:val="22"/>
              </w:rPr>
              <w:t>- Ủy ban MTTQ Việt Nam tỉnh;</w:t>
            </w:r>
          </w:p>
          <w:p w14:paraId="1F29E9B0" w14:textId="77777777" w:rsidR="005B14A3" w:rsidRPr="005C3AC3" w:rsidRDefault="005B14A3" w:rsidP="00F718FA">
            <w:pPr>
              <w:rPr>
                <w:sz w:val="22"/>
                <w:szCs w:val="22"/>
              </w:rPr>
            </w:pPr>
            <w:r w:rsidRPr="005C3AC3">
              <w:rPr>
                <w:sz w:val="22"/>
                <w:szCs w:val="22"/>
              </w:rPr>
              <w:t>- Đoàn Đại biểu Quốc hội tỉnh;</w:t>
            </w:r>
          </w:p>
          <w:p w14:paraId="25F6C228" w14:textId="77777777" w:rsidR="005B14A3" w:rsidRPr="005C3AC3" w:rsidRDefault="005B14A3" w:rsidP="00F718FA">
            <w:pPr>
              <w:rPr>
                <w:sz w:val="22"/>
                <w:szCs w:val="22"/>
              </w:rPr>
            </w:pPr>
            <w:r w:rsidRPr="005C3AC3">
              <w:rPr>
                <w:sz w:val="22"/>
                <w:szCs w:val="22"/>
              </w:rPr>
              <w:t>- Văn phòng Tỉnh ủy;</w:t>
            </w:r>
          </w:p>
          <w:p w14:paraId="06833B5F" w14:textId="28BA9040" w:rsidR="005B14A3" w:rsidRPr="005C3AC3" w:rsidRDefault="005B14A3" w:rsidP="00F718FA">
            <w:pPr>
              <w:rPr>
                <w:sz w:val="22"/>
                <w:szCs w:val="22"/>
              </w:rPr>
            </w:pPr>
            <w:r w:rsidRPr="005C3AC3">
              <w:rPr>
                <w:sz w:val="22"/>
                <w:szCs w:val="22"/>
              </w:rPr>
              <w:t>- Văn phòng ĐĐBQH và HĐND tỉnh;</w:t>
            </w:r>
          </w:p>
          <w:p w14:paraId="73895FE2" w14:textId="7AB1A830" w:rsidR="005B14A3" w:rsidRPr="005C3AC3" w:rsidRDefault="005B14A3" w:rsidP="00F718FA">
            <w:pPr>
              <w:rPr>
                <w:sz w:val="22"/>
                <w:szCs w:val="22"/>
              </w:rPr>
            </w:pPr>
            <w:r w:rsidRPr="005C3AC3">
              <w:rPr>
                <w:sz w:val="22"/>
                <w:szCs w:val="22"/>
              </w:rPr>
              <w:t xml:space="preserve">- Báo và Phát thanh, Truyền hình </w:t>
            </w:r>
            <w:r w:rsidR="00522BAD" w:rsidRPr="005C3AC3">
              <w:rPr>
                <w:sz w:val="22"/>
                <w:szCs w:val="22"/>
              </w:rPr>
              <w:t>Quảng Ngãi</w:t>
            </w:r>
            <w:r w:rsidRPr="005C3AC3">
              <w:rPr>
                <w:sz w:val="22"/>
                <w:szCs w:val="22"/>
              </w:rPr>
              <w:t>;</w:t>
            </w:r>
          </w:p>
          <w:p w14:paraId="72E0E15A" w14:textId="77777777" w:rsidR="005B14A3" w:rsidRPr="005C3AC3" w:rsidRDefault="005B14A3" w:rsidP="00F718FA">
            <w:pPr>
              <w:rPr>
                <w:sz w:val="22"/>
                <w:szCs w:val="22"/>
              </w:rPr>
            </w:pPr>
            <w:r w:rsidRPr="005C3AC3">
              <w:rPr>
                <w:sz w:val="22"/>
                <w:szCs w:val="22"/>
              </w:rPr>
              <w:t>- Trung tâm Lưu trữ lịch sử tỉnh;</w:t>
            </w:r>
          </w:p>
          <w:p w14:paraId="383240CB" w14:textId="4F5464FA" w:rsidR="005B14A3" w:rsidRPr="005C3AC3" w:rsidRDefault="005B14A3" w:rsidP="00F718FA">
            <w:pPr>
              <w:rPr>
                <w:sz w:val="22"/>
                <w:szCs w:val="22"/>
              </w:rPr>
            </w:pPr>
            <w:r w:rsidRPr="005C3AC3">
              <w:rPr>
                <w:sz w:val="22"/>
                <w:szCs w:val="22"/>
              </w:rPr>
              <w:t>- VP</w:t>
            </w:r>
            <w:r w:rsidR="00CB36C6" w:rsidRPr="005C3AC3">
              <w:rPr>
                <w:sz w:val="22"/>
                <w:szCs w:val="22"/>
              </w:rPr>
              <w:t xml:space="preserve"> </w:t>
            </w:r>
            <w:r w:rsidRPr="005C3AC3">
              <w:rPr>
                <w:sz w:val="22"/>
                <w:szCs w:val="22"/>
              </w:rPr>
              <w:t>U</w:t>
            </w:r>
            <w:r w:rsidR="00CB36C6" w:rsidRPr="005C3AC3">
              <w:rPr>
                <w:sz w:val="22"/>
                <w:szCs w:val="22"/>
              </w:rPr>
              <w:t>BND tỉnh</w:t>
            </w:r>
            <w:r w:rsidRPr="005C3AC3">
              <w:rPr>
                <w:sz w:val="22"/>
                <w:szCs w:val="22"/>
              </w:rPr>
              <w:t>: PCVP;</w:t>
            </w:r>
          </w:p>
          <w:p w14:paraId="7AEC7266" w14:textId="77777777" w:rsidR="005B14A3" w:rsidRPr="005C3AC3" w:rsidRDefault="005B14A3" w:rsidP="00F718FA">
            <w:pPr>
              <w:rPr>
                <w:sz w:val="22"/>
                <w:szCs w:val="22"/>
              </w:rPr>
            </w:pPr>
            <w:r w:rsidRPr="005C3AC3">
              <w:rPr>
                <w:sz w:val="22"/>
                <w:szCs w:val="22"/>
              </w:rPr>
              <w:t>- Cổng TTĐT tỉnh;</w:t>
            </w:r>
          </w:p>
          <w:p w14:paraId="5BEDBE45" w14:textId="35CB9202" w:rsidR="005B14A3" w:rsidRPr="005C3AC3" w:rsidRDefault="005B14A3" w:rsidP="00F718FA">
            <w:pPr>
              <w:rPr>
                <w:sz w:val="22"/>
                <w:szCs w:val="22"/>
              </w:rPr>
            </w:pPr>
            <w:r w:rsidRPr="005C3AC3">
              <w:rPr>
                <w:sz w:val="22"/>
                <w:szCs w:val="22"/>
              </w:rPr>
              <w:t>- Lưu: VT, NC.</w:t>
            </w:r>
          </w:p>
        </w:tc>
        <w:tc>
          <w:tcPr>
            <w:tcW w:w="4536" w:type="dxa"/>
          </w:tcPr>
          <w:p w14:paraId="4AA949C9" w14:textId="77777777" w:rsidR="005B14A3" w:rsidRPr="005C3AC3" w:rsidRDefault="005B14A3" w:rsidP="00281AF5">
            <w:pPr>
              <w:jc w:val="center"/>
              <w:rPr>
                <w:b/>
                <w:bCs/>
                <w:sz w:val="28"/>
                <w:szCs w:val="28"/>
              </w:rPr>
            </w:pPr>
            <w:r w:rsidRPr="005C3AC3">
              <w:rPr>
                <w:b/>
                <w:bCs/>
                <w:sz w:val="28"/>
                <w:szCs w:val="28"/>
              </w:rPr>
              <w:t>TM. ỦY BAN NHÂN DÂN</w:t>
            </w:r>
          </w:p>
          <w:p w14:paraId="5B80935D" w14:textId="77777777" w:rsidR="005B14A3" w:rsidRPr="005C3AC3" w:rsidRDefault="005B14A3" w:rsidP="00281AF5">
            <w:pPr>
              <w:jc w:val="center"/>
              <w:rPr>
                <w:b/>
                <w:bCs/>
                <w:sz w:val="28"/>
                <w:szCs w:val="28"/>
              </w:rPr>
            </w:pPr>
            <w:r w:rsidRPr="005C3AC3">
              <w:rPr>
                <w:b/>
                <w:bCs/>
                <w:sz w:val="28"/>
                <w:szCs w:val="28"/>
              </w:rPr>
              <w:t>CHỦ TỊCH</w:t>
            </w:r>
          </w:p>
          <w:p w14:paraId="6EA22D7A" w14:textId="77777777" w:rsidR="005B14A3" w:rsidRPr="005C3AC3" w:rsidRDefault="005B14A3" w:rsidP="00281AF5">
            <w:pPr>
              <w:jc w:val="center"/>
              <w:rPr>
                <w:b/>
                <w:bCs/>
                <w:sz w:val="28"/>
                <w:szCs w:val="28"/>
                <w:lang w:val="vi-VN"/>
              </w:rPr>
            </w:pPr>
          </w:p>
          <w:p w14:paraId="5EB7813A" w14:textId="77777777" w:rsidR="005B14A3" w:rsidRPr="005C3AC3" w:rsidRDefault="005B14A3" w:rsidP="00281AF5">
            <w:pPr>
              <w:jc w:val="center"/>
              <w:rPr>
                <w:b/>
                <w:bCs/>
                <w:sz w:val="28"/>
                <w:szCs w:val="28"/>
              </w:rPr>
            </w:pPr>
          </w:p>
          <w:p w14:paraId="40E57B17" w14:textId="77777777" w:rsidR="005B14A3" w:rsidRPr="005C3AC3" w:rsidRDefault="005B14A3" w:rsidP="00281AF5">
            <w:pPr>
              <w:jc w:val="center"/>
              <w:rPr>
                <w:b/>
                <w:bCs/>
                <w:sz w:val="26"/>
                <w:szCs w:val="28"/>
              </w:rPr>
            </w:pPr>
          </w:p>
          <w:p w14:paraId="3EB00636" w14:textId="77777777" w:rsidR="005B14A3" w:rsidRPr="005C3AC3" w:rsidRDefault="005B14A3" w:rsidP="00281AF5">
            <w:pPr>
              <w:jc w:val="center"/>
              <w:rPr>
                <w:b/>
                <w:bCs/>
                <w:sz w:val="28"/>
                <w:szCs w:val="28"/>
              </w:rPr>
            </w:pPr>
          </w:p>
          <w:p w14:paraId="52E44163" w14:textId="77777777" w:rsidR="005B14A3" w:rsidRPr="005C3AC3" w:rsidRDefault="005B14A3" w:rsidP="00281AF5">
            <w:pPr>
              <w:jc w:val="center"/>
              <w:rPr>
                <w:b/>
                <w:bCs/>
                <w:sz w:val="28"/>
                <w:szCs w:val="28"/>
              </w:rPr>
            </w:pPr>
          </w:p>
          <w:p w14:paraId="19AD42C4" w14:textId="3473BBE1" w:rsidR="005B14A3" w:rsidRPr="005C3AC3" w:rsidRDefault="005B14A3" w:rsidP="00281AF5">
            <w:pPr>
              <w:jc w:val="center"/>
              <w:rPr>
                <w:b/>
                <w:bCs/>
                <w:sz w:val="28"/>
                <w:szCs w:val="28"/>
              </w:rPr>
            </w:pPr>
          </w:p>
          <w:p w14:paraId="26E71DD7" w14:textId="77777777" w:rsidR="005B14A3" w:rsidRPr="005C3AC3" w:rsidRDefault="005B14A3" w:rsidP="00F718FA">
            <w:pPr>
              <w:jc w:val="center"/>
              <w:rPr>
                <w:b/>
                <w:bCs/>
                <w:sz w:val="26"/>
                <w:szCs w:val="26"/>
              </w:rPr>
            </w:pPr>
          </w:p>
          <w:p w14:paraId="0B708345" w14:textId="77777777" w:rsidR="005B14A3" w:rsidRPr="005C3AC3" w:rsidRDefault="005B14A3" w:rsidP="00F718FA">
            <w:pPr>
              <w:jc w:val="center"/>
              <w:rPr>
                <w:b/>
                <w:bCs/>
                <w:sz w:val="22"/>
                <w:szCs w:val="22"/>
              </w:rPr>
            </w:pPr>
          </w:p>
        </w:tc>
      </w:tr>
    </w:tbl>
    <w:p w14:paraId="2946296F" w14:textId="77777777" w:rsidR="008E00C8" w:rsidRPr="005C3AC3" w:rsidRDefault="008E00C8"/>
    <w:sectPr w:rsidR="008E00C8" w:rsidRPr="005C3AC3" w:rsidSect="009A3BE7">
      <w:headerReference w:type="default" r:id="rId6"/>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43BE5" w14:textId="77777777" w:rsidR="006B43C4" w:rsidRDefault="006B43C4" w:rsidP="005B14A3">
      <w:r>
        <w:separator/>
      </w:r>
    </w:p>
  </w:endnote>
  <w:endnote w:type="continuationSeparator" w:id="0">
    <w:p w14:paraId="2D03C0AB" w14:textId="77777777" w:rsidR="006B43C4" w:rsidRDefault="006B43C4" w:rsidP="005B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7EBA3" w14:textId="77777777" w:rsidR="006B43C4" w:rsidRDefault="006B43C4" w:rsidP="005B14A3">
      <w:r>
        <w:separator/>
      </w:r>
    </w:p>
  </w:footnote>
  <w:footnote w:type="continuationSeparator" w:id="0">
    <w:p w14:paraId="54C5E1ED" w14:textId="77777777" w:rsidR="006B43C4" w:rsidRDefault="006B43C4" w:rsidP="005B1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6"/>
        <w:szCs w:val="26"/>
      </w:rPr>
      <w:id w:val="-1209415608"/>
      <w:docPartObj>
        <w:docPartGallery w:val="Page Numbers (Top of Page)"/>
        <w:docPartUnique/>
      </w:docPartObj>
    </w:sdtPr>
    <w:sdtEndPr>
      <w:rPr>
        <w:noProof/>
      </w:rPr>
    </w:sdtEndPr>
    <w:sdtContent>
      <w:p w14:paraId="2991BF33" w14:textId="431C0860" w:rsidR="005B14A3" w:rsidRPr="009A3BE7" w:rsidRDefault="005B14A3">
        <w:pPr>
          <w:pStyle w:val="Header"/>
          <w:jc w:val="center"/>
          <w:rPr>
            <w:sz w:val="26"/>
            <w:szCs w:val="26"/>
          </w:rPr>
        </w:pPr>
        <w:r w:rsidRPr="009A3BE7">
          <w:rPr>
            <w:sz w:val="26"/>
            <w:szCs w:val="26"/>
          </w:rPr>
          <w:fldChar w:fldCharType="begin"/>
        </w:r>
        <w:r w:rsidRPr="009A3BE7">
          <w:rPr>
            <w:sz w:val="26"/>
            <w:szCs w:val="26"/>
          </w:rPr>
          <w:instrText xml:space="preserve"> PAGE   \* MERGEFORMAT </w:instrText>
        </w:r>
        <w:r w:rsidRPr="009A3BE7">
          <w:rPr>
            <w:sz w:val="26"/>
            <w:szCs w:val="26"/>
          </w:rPr>
          <w:fldChar w:fldCharType="separate"/>
        </w:r>
        <w:r w:rsidR="008245CF">
          <w:rPr>
            <w:noProof/>
            <w:sz w:val="26"/>
            <w:szCs w:val="26"/>
          </w:rPr>
          <w:t>2</w:t>
        </w:r>
        <w:r w:rsidRPr="009A3BE7">
          <w:rPr>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4A3"/>
    <w:rsid w:val="000050B1"/>
    <w:rsid w:val="00035FDD"/>
    <w:rsid w:val="000370CC"/>
    <w:rsid w:val="00047BE2"/>
    <w:rsid w:val="0006417A"/>
    <w:rsid w:val="00067F13"/>
    <w:rsid w:val="000708C6"/>
    <w:rsid w:val="000B3480"/>
    <w:rsid w:val="000C5907"/>
    <w:rsid w:val="000E2DEC"/>
    <w:rsid w:val="000E380A"/>
    <w:rsid w:val="000E5D3B"/>
    <w:rsid w:val="000F3668"/>
    <w:rsid w:val="0010006C"/>
    <w:rsid w:val="00100C55"/>
    <w:rsid w:val="00104E44"/>
    <w:rsid w:val="0010753A"/>
    <w:rsid w:val="00110512"/>
    <w:rsid w:val="00141D8A"/>
    <w:rsid w:val="0014257B"/>
    <w:rsid w:val="001535AA"/>
    <w:rsid w:val="00190625"/>
    <w:rsid w:val="001B0786"/>
    <w:rsid w:val="001C2433"/>
    <w:rsid w:val="001C4030"/>
    <w:rsid w:val="001D4DC5"/>
    <w:rsid w:val="001E401A"/>
    <w:rsid w:val="00204436"/>
    <w:rsid w:val="00206EC0"/>
    <w:rsid w:val="0021513D"/>
    <w:rsid w:val="00234F37"/>
    <w:rsid w:val="00281AF5"/>
    <w:rsid w:val="002D4613"/>
    <w:rsid w:val="002F343C"/>
    <w:rsid w:val="00310B11"/>
    <w:rsid w:val="00317A73"/>
    <w:rsid w:val="00333166"/>
    <w:rsid w:val="003422A5"/>
    <w:rsid w:val="00391370"/>
    <w:rsid w:val="00392A01"/>
    <w:rsid w:val="003970C8"/>
    <w:rsid w:val="003C0C32"/>
    <w:rsid w:val="003C563C"/>
    <w:rsid w:val="003E2E90"/>
    <w:rsid w:val="00431081"/>
    <w:rsid w:val="00440EF8"/>
    <w:rsid w:val="00464041"/>
    <w:rsid w:val="00472749"/>
    <w:rsid w:val="004845EC"/>
    <w:rsid w:val="0049604E"/>
    <w:rsid w:val="004B017D"/>
    <w:rsid w:val="004B7B16"/>
    <w:rsid w:val="004E0372"/>
    <w:rsid w:val="004F4E94"/>
    <w:rsid w:val="00506CA2"/>
    <w:rsid w:val="00522BAD"/>
    <w:rsid w:val="00542512"/>
    <w:rsid w:val="0055255E"/>
    <w:rsid w:val="00570CD4"/>
    <w:rsid w:val="00574775"/>
    <w:rsid w:val="00594798"/>
    <w:rsid w:val="005A318E"/>
    <w:rsid w:val="005B14A3"/>
    <w:rsid w:val="005C3AC3"/>
    <w:rsid w:val="005E1B8A"/>
    <w:rsid w:val="00604A1A"/>
    <w:rsid w:val="0061780A"/>
    <w:rsid w:val="006206E6"/>
    <w:rsid w:val="006716FF"/>
    <w:rsid w:val="00684B0B"/>
    <w:rsid w:val="006B43C4"/>
    <w:rsid w:val="006C47A8"/>
    <w:rsid w:val="0072236E"/>
    <w:rsid w:val="0073676D"/>
    <w:rsid w:val="00740A72"/>
    <w:rsid w:val="007874BD"/>
    <w:rsid w:val="0078796A"/>
    <w:rsid w:val="007A61AC"/>
    <w:rsid w:val="007E5295"/>
    <w:rsid w:val="007E6949"/>
    <w:rsid w:val="007E6FF9"/>
    <w:rsid w:val="007F06D7"/>
    <w:rsid w:val="00812CC7"/>
    <w:rsid w:val="008245CF"/>
    <w:rsid w:val="00824A0A"/>
    <w:rsid w:val="0082754C"/>
    <w:rsid w:val="00830E26"/>
    <w:rsid w:val="00841327"/>
    <w:rsid w:val="00851A84"/>
    <w:rsid w:val="00874DE0"/>
    <w:rsid w:val="008E00C8"/>
    <w:rsid w:val="009228DE"/>
    <w:rsid w:val="009531BB"/>
    <w:rsid w:val="009A3BE7"/>
    <w:rsid w:val="009F1424"/>
    <w:rsid w:val="00A95093"/>
    <w:rsid w:val="00A962D8"/>
    <w:rsid w:val="00AA1F33"/>
    <w:rsid w:val="00AC0476"/>
    <w:rsid w:val="00AC7B3E"/>
    <w:rsid w:val="00AF6B09"/>
    <w:rsid w:val="00B30DC6"/>
    <w:rsid w:val="00B426BA"/>
    <w:rsid w:val="00B43654"/>
    <w:rsid w:val="00B53881"/>
    <w:rsid w:val="00B56EFF"/>
    <w:rsid w:val="00B62C90"/>
    <w:rsid w:val="00B97636"/>
    <w:rsid w:val="00BA6B9C"/>
    <w:rsid w:val="00BF3AAE"/>
    <w:rsid w:val="00C10504"/>
    <w:rsid w:val="00C87B50"/>
    <w:rsid w:val="00C9509A"/>
    <w:rsid w:val="00C9626A"/>
    <w:rsid w:val="00CA3CC8"/>
    <w:rsid w:val="00CB36C6"/>
    <w:rsid w:val="00CD2CBD"/>
    <w:rsid w:val="00D0508D"/>
    <w:rsid w:val="00D12A5D"/>
    <w:rsid w:val="00D15B1C"/>
    <w:rsid w:val="00D16073"/>
    <w:rsid w:val="00D173A4"/>
    <w:rsid w:val="00D44049"/>
    <w:rsid w:val="00D82185"/>
    <w:rsid w:val="00DD1199"/>
    <w:rsid w:val="00DF7AFB"/>
    <w:rsid w:val="00E01810"/>
    <w:rsid w:val="00E33674"/>
    <w:rsid w:val="00E50DA4"/>
    <w:rsid w:val="00E67D17"/>
    <w:rsid w:val="00E85FF1"/>
    <w:rsid w:val="00E970C9"/>
    <w:rsid w:val="00ED150E"/>
    <w:rsid w:val="00ED62C7"/>
    <w:rsid w:val="00EF50A5"/>
    <w:rsid w:val="00EF72ED"/>
    <w:rsid w:val="00F14348"/>
    <w:rsid w:val="00F41BD8"/>
    <w:rsid w:val="00F50087"/>
    <w:rsid w:val="00F66032"/>
    <w:rsid w:val="00F73029"/>
    <w:rsid w:val="00F8344B"/>
    <w:rsid w:val="00F8581E"/>
    <w:rsid w:val="00FA10F4"/>
    <w:rsid w:val="00FA1F1B"/>
    <w:rsid w:val="00FB5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74836"/>
  <w15:docId w15:val="{8BFCAF33-849E-499A-918D-44A35145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4A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14A3"/>
    <w:pPr>
      <w:tabs>
        <w:tab w:val="center" w:pos="4680"/>
        <w:tab w:val="right" w:pos="9360"/>
      </w:tabs>
    </w:pPr>
  </w:style>
  <w:style w:type="character" w:customStyle="1" w:styleId="HeaderChar">
    <w:name w:val="Header Char"/>
    <w:basedOn w:val="DefaultParagraphFont"/>
    <w:link w:val="Header"/>
    <w:uiPriority w:val="99"/>
    <w:rsid w:val="005B14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B14A3"/>
    <w:pPr>
      <w:tabs>
        <w:tab w:val="center" w:pos="4680"/>
        <w:tab w:val="right" w:pos="9360"/>
      </w:tabs>
    </w:pPr>
  </w:style>
  <w:style w:type="character" w:customStyle="1" w:styleId="FooterChar">
    <w:name w:val="Footer Char"/>
    <w:basedOn w:val="DefaultParagraphFont"/>
    <w:link w:val="Footer"/>
    <w:uiPriority w:val="99"/>
    <w:rsid w:val="005B14A3"/>
    <w:rPr>
      <w:rFonts w:ascii="Times New Roman" w:eastAsia="Times New Roman" w:hAnsi="Times New Roman" w:cs="Times New Roman"/>
      <w:sz w:val="24"/>
      <w:szCs w:val="24"/>
    </w:rPr>
  </w:style>
  <w:style w:type="paragraph" w:styleId="NormalWeb">
    <w:name w:val="Normal (Web)"/>
    <w:aliases w:val="Char Char Char Char Char Char Char Char Char Char Char Char Char Char Char,Char Char Char Char Char Char Char Char Char Char Char Char,Char Char Cha"/>
    <w:basedOn w:val="Normal"/>
    <w:link w:val="NormalWebChar"/>
    <w:uiPriority w:val="99"/>
    <w:rsid w:val="00EF50A5"/>
    <w:pPr>
      <w:spacing w:before="100" w:beforeAutospacing="1" w:after="100" w:afterAutospacing="1"/>
    </w:pPr>
  </w:style>
  <w:style w:type="character" w:customStyle="1" w:styleId="NormalWebChar">
    <w:name w:val="Normal (Web) Char"/>
    <w:aliases w:val="Char Char Char Char Char Char Char Char Char Char Char Char Char Char Char Char,Char Char Char Char Char Char Char Char Char Char Char Char Char,Char Char Cha Char"/>
    <w:link w:val="NormalWeb"/>
    <w:locked/>
    <w:rsid w:val="00EF50A5"/>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173A4"/>
    <w:rPr>
      <w:color w:val="0563C1" w:themeColor="hyperlink"/>
      <w:u w:val="single"/>
    </w:rPr>
  </w:style>
  <w:style w:type="character" w:customStyle="1" w:styleId="UnresolvedMention1">
    <w:name w:val="Unresolved Mention1"/>
    <w:basedOn w:val="DefaultParagraphFont"/>
    <w:uiPriority w:val="99"/>
    <w:semiHidden/>
    <w:unhideWhenUsed/>
    <w:rsid w:val="00D173A4"/>
    <w:rPr>
      <w:color w:val="605E5C"/>
      <w:shd w:val="clear" w:color="auto" w:fill="E1DFDD"/>
    </w:rPr>
  </w:style>
  <w:style w:type="character" w:customStyle="1" w:styleId="fontstyle01">
    <w:name w:val="fontstyle01"/>
    <w:basedOn w:val="DefaultParagraphFont"/>
    <w:rsid w:val="00431081"/>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3</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cp:lastModifiedBy>
  <cp:revision>115</cp:revision>
  <cp:lastPrinted>2026-08-17T00:40:00Z</cp:lastPrinted>
  <dcterms:created xsi:type="dcterms:W3CDTF">2026-06-25T03:12:00Z</dcterms:created>
  <dcterms:modified xsi:type="dcterms:W3CDTF">2026-08-22T02:47:00Z</dcterms:modified>
</cp:coreProperties>
</file>